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id w:val="1621332998"/>
        <w:docPartObj>
          <w:docPartGallery w:val="Cover Pages"/>
          <w:docPartUnique/>
        </w:docPartObj>
      </w:sdtPr>
      <w:sdtEndPr>
        <w:rPr>
          <w:rFonts w:ascii="Times New Roman" w:hAnsi="Times New Roman" w:cs="Times New Roman"/>
          <w:sz w:val="24"/>
          <w:szCs w:val="24"/>
        </w:rPr>
      </w:sdtEndPr>
      <w:sdtContent>
        <w:p w:rsidR="007C523D" w:rsidRDefault="007C523D">
          <w:r>
            <w:rPr>
              <w:noProof/>
              <w:lang w:eastAsia="tr-TR"/>
            </w:rPr>
            <mc:AlternateContent>
              <mc:Choice Requires="wpg">
                <w:drawing>
                  <wp:anchor distT="0" distB="0" distL="114300" distR="114300" simplePos="0" relativeHeight="251661312" behindDoc="0" locked="0" layoutInCell="1" allowOverlap="1" wp14:anchorId="17E9383E" wp14:editId="691F73F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C436F2E" id="Gr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KfK7xnQUAAKc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Dikdörtgen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urccA&#10;AADcAAAADwAAAGRycy9kb3ducmV2LnhtbESPQWvCQBCF7wX/wzJCb3XTglJTV5FWQQQVUy30NmSn&#10;SWh2Nma3Gv+9cxB6m+G9ee+byaxztTpTGyrPBp4HCSji3NuKCwOHz+XTK6gQkS3WnsnAlQLMpr2H&#10;CabWX3hP5ywWSkI4pGigjLFJtQ55SQ7DwDfEov341mGUtS20bfEi4a7WL0ky0g4rloYSG3ovKf/N&#10;/pyBxW79dTxmq80HbQ/fp+t83O3ixpjHfjd/AxWpi//m+/XKCv5Q8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Tbq3HAAAA3AAAAA8AAAAAAAAAAAAAAAAAmAIAAGRy&#10;cy9kb3ducmV2LnhtbFBLBQYAAAAABAAEAPUAAACMAwAAAAA=&#10;" path="m,l7312660,r,1129665l3619500,733425,,1091565,,xe" fillcolor="#a6b727 [3204]" stroked="f" strokeweight="1.5pt">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1x8EA&#10;AADcAAAADwAAAGRycy9kb3ducmV2LnhtbERPTWsCMRC9C/0PYYRepGYttZTVKFVaqke1eh6ScbO4&#10;mSybqKu/3giCt3m8zxlPW1eJEzWh9Kxg0M9AEGtvSi4U/G9+375AhIhssPJMCi4UYDp56YwxN/7M&#10;KzqtYyFSCIccFdgY61zKoC05DH1fEydu7xuHMcGmkKbBcwp3lXzPsk/psOTUYLGmuSV9WB+dgo+5&#10;/rFxq6+H3q76u9hsttxurFKv3fZ7BCJSG5/ih3th0vzhAO7PpAvk5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DdcfBAAAA3AAAAA8AAAAAAAAAAAAAAAAAmAIAAGRycy9kb3du&#10;cmV2LnhtbFBLBQYAAAAABAAEAPUAAACGAwAAAAA=&#10;" stroked="f" strokeweight="1.5pt">
                      <v:fill r:id="rId9" o:title="" recolor="t" rotate="t" type="frame"/>
                    </v:rect>
                    <w10:wrap anchorx="page" anchory="page"/>
                  </v:group>
                </w:pict>
              </mc:Fallback>
            </mc:AlternateContent>
          </w:r>
        </w:p>
        <w:p w:rsidR="007C523D" w:rsidRDefault="007C523D">
          <w:pPr>
            <w:rPr>
              <w:rFonts w:ascii="Times New Roman" w:hAnsi="Times New Roman" w:cs="Times New Roman"/>
              <w:sz w:val="24"/>
              <w:szCs w:val="24"/>
            </w:rPr>
          </w:pPr>
        </w:p>
        <w:p w:rsidR="007C523D" w:rsidRDefault="007C523D">
          <w:pP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b/>
              <w:sz w:val="28"/>
              <w:szCs w:val="28"/>
            </w:rPr>
          </w:pPr>
          <w:r w:rsidRPr="007C523D">
            <w:rPr>
              <w:rFonts w:ascii="Times New Roman" w:hAnsi="Times New Roman" w:cs="Times New Roman"/>
              <w:b/>
              <w:noProof/>
              <w:sz w:val="28"/>
              <w:szCs w:val="28"/>
              <w:lang w:eastAsia="tr-TR"/>
            </w:rPr>
            <w:drawing>
              <wp:inline distT="0" distB="0" distL="0" distR="0" wp14:anchorId="76B0DBF0" wp14:editId="79F28723">
                <wp:extent cx="2089263" cy="2160000"/>
                <wp:effectExtent l="0" t="0" r="6350" b="0"/>
                <wp:docPr id="1" name="Resim 1" descr="C:\Users\Taner\Desktop\kku-yenilog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er\Desktop\kku-yenilogo1-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263" cy="2160000"/>
                        </a:xfrm>
                        <a:prstGeom prst="rect">
                          <a:avLst/>
                        </a:prstGeom>
                        <a:noFill/>
                        <a:ln>
                          <a:noFill/>
                        </a:ln>
                      </pic:spPr>
                    </pic:pic>
                  </a:graphicData>
                </a:graphic>
              </wp:inline>
            </w:drawing>
          </w:r>
        </w:p>
        <w:p w:rsidR="007D1F43" w:rsidRDefault="007D1F43" w:rsidP="007C523D">
          <w:pPr>
            <w:spacing w:after="0"/>
            <w:jc w:val="center"/>
            <w:rPr>
              <w:rFonts w:ascii="Times New Roman" w:hAnsi="Times New Roman" w:cs="Times New Roman"/>
              <w:b/>
              <w:sz w:val="28"/>
              <w:szCs w:val="28"/>
            </w:rPr>
          </w:pPr>
        </w:p>
        <w:p w:rsidR="007D1F43" w:rsidRDefault="007D1F43" w:rsidP="007C523D">
          <w:pPr>
            <w:spacing w:after="0"/>
            <w:jc w:val="center"/>
            <w:rPr>
              <w:rFonts w:ascii="Times New Roman" w:hAnsi="Times New Roman" w:cs="Times New Roman"/>
              <w:b/>
              <w:sz w:val="28"/>
              <w:szCs w:val="28"/>
            </w:rPr>
          </w:pPr>
          <w:r>
            <w:rPr>
              <w:rFonts w:ascii="Times New Roman" w:hAnsi="Times New Roman" w:cs="Times New Roman"/>
              <w:b/>
              <w:sz w:val="28"/>
              <w:szCs w:val="28"/>
            </w:rPr>
            <w:t>T.C.</w:t>
          </w:r>
        </w:p>
        <w:p w:rsidR="007D1F43" w:rsidRDefault="007D1F43" w:rsidP="007C523D">
          <w:pPr>
            <w:spacing w:after="0"/>
            <w:jc w:val="center"/>
            <w:rPr>
              <w:rFonts w:ascii="Times New Roman" w:hAnsi="Times New Roman" w:cs="Times New Roman"/>
              <w:b/>
              <w:sz w:val="28"/>
              <w:szCs w:val="28"/>
            </w:rPr>
          </w:pPr>
          <w:r>
            <w:rPr>
              <w:rFonts w:ascii="Times New Roman" w:hAnsi="Times New Roman" w:cs="Times New Roman"/>
              <w:b/>
              <w:sz w:val="28"/>
              <w:szCs w:val="28"/>
            </w:rPr>
            <w:t>KIRIKKALE ÜNİVERSİTESİ REKTÖRLÜĞÜ</w:t>
          </w:r>
        </w:p>
        <w:p w:rsidR="007C523D" w:rsidRDefault="007C523D" w:rsidP="007C523D">
          <w:pPr>
            <w:spacing w:after="0"/>
            <w:jc w:val="center"/>
            <w:rPr>
              <w:rFonts w:ascii="Times New Roman" w:hAnsi="Times New Roman" w:cs="Times New Roman"/>
              <w:b/>
              <w:sz w:val="28"/>
              <w:szCs w:val="28"/>
            </w:rPr>
          </w:pPr>
          <w:r>
            <w:rPr>
              <w:rFonts w:ascii="Times New Roman" w:hAnsi="Times New Roman" w:cs="Times New Roman"/>
              <w:b/>
              <w:sz w:val="28"/>
              <w:szCs w:val="28"/>
            </w:rPr>
            <w:t>Fatma Şenses Sosyal Bilimler Meslek Yüksekokulu Müdürlüğü</w:t>
          </w: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Pr="007C523D" w:rsidRDefault="007C523D" w:rsidP="007C523D">
          <w:pPr>
            <w:spacing w:after="0"/>
            <w:jc w:val="both"/>
            <w:rPr>
              <w:rFonts w:ascii="Times New Roman" w:hAnsi="Times New Roman" w:cs="Times New Roman"/>
              <w:b/>
              <w:sz w:val="56"/>
              <w:szCs w:val="56"/>
            </w:rPr>
          </w:pPr>
          <w:r w:rsidRPr="007C523D">
            <w:rPr>
              <w:rFonts w:ascii="Times New Roman" w:hAnsi="Times New Roman" w:cs="Times New Roman"/>
              <w:b/>
              <w:sz w:val="56"/>
              <w:szCs w:val="56"/>
            </w:rPr>
            <w:t>2014 YILI</w:t>
          </w:r>
        </w:p>
        <w:p w:rsidR="007C523D" w:rsidRPr="007C523D" w:rsidRDefault="007C523D" w:rsidP="007C523D">
          <w:pPr>
            <w:spacing w:after="0"/>
            <w:jc w:val="both"/>
            <w:rPr>
              <w:rFonts w:ascii="Times New Roman" w:hAnsi="Times New Roman" w:cs="Times New Roman"/>
              <w:b/>
              <w:sz w:val="56"/>
              <w:szCs w:val="56"/>
            </w:rPr>
          </w:pPr>
          <w:r w:rsidRPr="007C523D">
            <w:rPr>
              <w:rFonts w:ascii="Times New Roman" w:hAnsi="Times New Roman" w:cs="Times New Roman"/>
              <w:b/>
              <w:sz w:val="56"/>
              <w:szCs w:val="56"/>
            </w:rPr>
            <w:t>BİRİM FAALİYET RAPORU</w:t>
          </w: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b/>
              <w:sz w:val="24"/>
              <w:szCs w:val="24"/>
            </w:rPr>
          </w:pPr>
          <w:r>
            <w:rPr>
              <w:rFonts w:ascii="Times New Roman" w:hAnsi="Times New Roman" w:cs="Times New Roman"/>
              <w:b/>
              <w:sz w:val="24"/>
              <w:szCs w:val="24"/>
            </w:rPr>
            <w:t>Ocak 201</w:t>
          </w:r>
          <w:r w:rsidR="00E83C2D">
            <w:rPr>
              <w:rFonts w:ascii="Times New Roman" w:hAnsi="Times New Roman" w:cs="Times New Roman"/>
              <w:b/>
              <w:sz w:val="24"/>
              <w:szCs w:val="24"/>
            </w:rPr>
            <w:t>5</w:t>
          </w:r>
        </w:p>
        <w:p w:rsidR="00053F9C" w:rsidRDefault="007C523D" w:rsidP="00053F9C">
          <w:pPr>
            <w:spacing w:after="0"/>
            <w:jc w:val="both"/>
            <w:rPr>
              <w:rFonts w:ascii="Times New Roman" w:hAnsi="Times New Roman" w:cs="Times New Roman"/>
              <w:b/>
              <w:sz w:val="24"/>
              <w:szCs w:val="24"/>
            </w:rPr>
          </w:pPr>
          <w:r>
            <w:rPr>
              <w:noProof/>
              <w:lang w:eastAsia="tr-TR"/>
            </w:rPr>
            <w:lastRenderedPageBreak/>
            <w:drawing>
              <wp:anchor distT="0" distB="0" distL="114300" distR="114300" simplePos="0" relativeHeight="251660287" behindDoc="1" locked="0" layoutInCell="1" allowOverlap="1" wp14:anchorId="77779437" wp14:editId="417E03D5">
                <wp:simplePos x="0" y="0"/>
                <wp:positionH relativeFrom="margin">
                  <wp:posOffset>-4445</wp:posOffset>
                </wp:positionH>
                <wp:positionV relativeFrom="page">
                  <wp:posOffset>1333500</wp:posOffset>
                </wp:positionV>
                <wp:extent cx="3244850" cy="2159635"/>
                <wp:effectExtent l="0" t="0" r="0" b="0"/>
                <wp:wrapTight wrapText="bothSides">
                  <wp:wrapPolygon edited="0">
                    <wp:start x="0" y="0"/>
                    <wp:lineTo x="0" y="21340"/>
                    <wp:lineTo x="21431" y="21340"/>
                    <wp:lineTo x="21431" y="0"/>
                    <wp:lineTo x="0" y="0"/>
                  </wp:wrapPolygon>
                </wp:wrapTight>
                <wp:docPr id="2" name="Resim 2" descr="http://sbmyo.kku.edu.tr/images/ertugrul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myo.kku.edu.tr/images/ertugrulFO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48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3F9C">
            <w:rPr>
              <w:rFonts w:ascii="Times New Roman" w:hAnsi="Times New Roman" w:cs="Times New Roman"/>
              <w:b/>
              <w:sz w:val="24"/>
              <w:szCs w:val="24"/>
            </w:rPr>
            <w:t>SUNUŞ</w:t>
          </w:r>
        </w:p>
        <w:p w:rsidR="00053F9C" w:rsidRDefault="00053F9C" w:rsidP="00053F9C">
          <w:pPr>
            <w:spacing w:after="0"/>
            <w:jc w:val="both"/>
            <w:rPr>
              <w:rFonts w:ascii="Times New Roman" w:hAnsi="Times New Roman" w:cs="Times New Roman"/>
              <w:b/>
              <w:sz w:val="24"/>
              <w:szCs w:val="24"/>
            </w:rPr>
          </w:pPr>
        </w:p>
        <w:p w:rsidR="00053F9C" w:rsidRDefault="00053F9C" w:rsidP="00053F9C">
          <w:pPr>
            <w:ind w:firstLine="705"/>
            <w:jc w:val="both"/>
            <w:rPr>
              <w:rFonts w:ascii="Times New Roman" w:hAnsi="Times New Roman" w:cs="Times New Roman"/>
              <w:sz w:val="24"/>
              <w:szCs w:val="24"/>
            </w:rPr>
          </w:pPr>
          <w:r>
            <w:rPr>
              <w:rFonts w:ascii="Times New Roman" w:hAnsi="Times New Roman" w:cs="Times New Roman"/>
              <w:sz w:val="24"/>
              <w:szCs w:val="24"/>
            </w:rPr>
            <w:t xml:space="preserve">Fatma Şenses Sosyal Bilimler Meslek Yüksekokulu Yüksek Öğretim Kurumu’nun </w:t>
          </w:r>
          <w:proofErr w:type="gramStart"/>
          <w:r>
            <w:rPr>
              <w:rFonts w:ascii="Times New Roman" w:hAnsi="Times New Roman" w:cs="Times New Roman"/>
              <w:sz w:val="24"/>
              <w:szCs w:val="24"/>
            </w:rPr>
            <w:t>21/03/2013</w:t>
          </w:r>
          <w:proofErr w:type="gramEnd"/>
          <w:r>
            <w:rPr>
              <w:rFonts w:ascii="Times New Roman" w:hAnsi="Times New Roman" w:cs="Times New Roman"/>
              <w:sz w:val="24"/>
              <w:szCs w:val="24"/>
            </w:rPr>
            <w:t xml:space="preserve"> tarih ve 75850160-101.02.05-1922 sayılı yazısı uyarınca kurulmuş, Kırıkkale Meslek Yüksekokulu bünyesinde bulunan;</w:t>
          </w:r>
        </w:p>
        <w:p w:rsidR="00053F9C" w:rsidRDefault="00053F9C" w:rsidP="00053F9C">
          <w:pPr>
            <w:pStyle w:val="ListeParagraf"/>
            <w:numPr>
              <w:ilvl w:val="0"/>
              <w:numId w:val="1"/>
            </w:numPr>
            <w:spacing w:after="200" w:line="276" w:lineRule="auto"/>
            <w:jc w:val="both"/>
            <w:rPr>
              <w:rFonts w:ascii="Times New Roman" w:hAnsi="Times New Roman" w:cs="Times New Roman"/>
              <w:sz w:val="24"/>
              <w:szCs w:val="24"/>
            </w:rPr>
          </w:pPr>
          <w:bookmarkStart w:id="0" w:name="OLE_LINK1"/>
          <w:r>
            <w:rPr>
              <w:rFonts w:ascii="Times New Roman" w:hAnsi="Times New Roman" w:cs="Times New Roman"/>
              <w:sz w:val="24"/>
              <w:szCs w:val="24"/>
            </w:rPr>
            <w:t>Büro Hizmetleri ve Sekreterlik Bölümü</w:t>
          </w:r>
        </w:p>
        <w:p w:rsidR="00053F9C" w:rsidRDefault="00053F9C" w:rsidP="00053F9C">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Otel, Lokanta ve İkram Hizmetleri Bölümü</w:t>
          </w:r>
        </w:p>
        <w:p w:rsidR="00053F9C" w:rsidRDefault="00053F9C" w:rsidP="00053F9C">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Muhasebe ve Vergi Bölümü</w:t>
          </w:r>
        </w:p>
        <w:p w:rsidR="00053F9C" w:rsidRDefault="00053F9C" w:rsidP="00053F9C">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Toptan ve Perakende Satış Bölümü</w:t>
          </w:r>
        </w:p>
        <w:p w:rsidR="00F40A15" w:rsidRDefault="00D14E3B" w:rsidP="00D14E3B">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Yönetim ve Organizasyon Bölümlerin</w:t>
          </w:r>
        </w:p>
        <w:bookmarkEnd w:id="0"/>
        <w:p w:rsidR="00053F9C" w:rsidRDefault="00D14E3B" w:rsidP="00F40A15">
          <w:pPr>
            <w:spacing w:after="200" w:line="276" w:lineRule="auto"/>
            <w:jc w:val="both"/>
            <w:rPr>
              <w:rFonts w:ascii="Times New Roman" w:hAnsi="Times New Roman" w:cs="Times New Roman"/>
              <w:sz w:val="24"/>
              <w:szCs w:val="24"/>
            </w:rPr>
          </w:pPr>
          <w:r w:rsidRPr="00F40A15">
            <w:rPr>
              <w:rFonts w:ascii="Times New Roman" w:hAnsi="Times New Roman" w:cs="Times New Roman"/>
              <w:sz w:val="24"/>
              <w:szCs w:val="24"/>
            </w:rPr>
            <w:t xml:space="preserve"> </w:t>
          </w:r>
          <w:r w:rsidR="00053F9C" w:rsidRPr="00F40A15">
            <w:rPr>
              <w:rFonts w:ascii="Times New Roman" w:hAnsi="Times New Roman" w:cs="Times New Roman"/>
              <w:sz w:val="24"/>
              <w:szCs w:val="24"/>
            </w:rPr>
            <w:t>Yüksekokulumuz bünyesine aktarılmasıyla 2012-2013 eğitim-öğretim yılında faaliyetine başlamıştır.</w:t>
          </w:r>
        </w:p>
        <w:p w:rsidR="00053F9C" w:rsidRDefault="00053F9C" w:rsidP="00F40A15">
          <w:pPr>
            <w:pStyle w:val="ListeParagraf"/>
            <w:spacing w:after="0"/>
            <w:ind w:left="0" w:firstLine="708"/>
            <w:jc w:val="both"/>
            <w:rPr>
              <w:rFonts w:ascii="Times New Roman" w:hAnsi="Times New Roman" w:cs="Times New Roman"/>
              <w:sz w:val="24"/>
              <w:szCs w:val="24"/>
            </w:rPr>
          </w:pPr>
          <w:r>
            <w:rPr>
              <w:rFonts w:ascii="Times New Roman" w:hAnsi="Times New Roman" w:cs="Times New Roman"/>
              <w:sz w:val="24"/>
              <w:szCs w:val="24"/>
            </w:rPr>
            <w:t>Meslek Yüksekokulumuz çağdaş mesleki eğitimin gerektirdiği bilgi, beceri ve teknolojik gelişmelerde yüksek kalite ve standartlara sahip, ulusal ve uluslararası platformlarda aranılır, öncü bir eğitim kurumu olmakla ilgili çalışmalarını sürdürmektedir. Mevcut programlarımızla ülkemizin emlak, muhasebe, turizm, işletme ve büro hizmetleri sektöründe nitelikli, hem özel hem de kamu sektöründe kendine güveni yüksek, çabuk ve doğru karar verebilen, problem çözme yeteneği yüksek, çağın gerektirdiği teknolojiye ayak uydurabilen nitelikli ara elemanı ihtiyacının karşılanması hedeflenmektedir.</w:t>
          </w:r>
        </w:p>
        <w:p w:rsidR="00053F9C" w:rsidRDefault="00053F9C" w:rsidP="00053F9C">
          <w:pPr>
            <w:pStyle w:val="ListeParagraf"/>
            <w:spacing w:after="0"/>
            <w:ind w:left="0"/>
            <w:jc w:val="both"/>
            <w:rPr>
              <w:rFonts w:ascii="Times New Roman" w:hAnsi="Times New Roman" w:cs="Times New Roman"/>
              <w:sz w:val="24"/>
              <w:szCs w:val="24"/>
            </w:rPr>
          </w:pPr>
        </w:p>
        <w:p w:rsidR="00053F9C" w:rsidRDefault="00053F9C" w:rsidP="00053F9C">
          <w:pPr>
            <w:spacing w:after="0"/>
            <w:jc w:val="both"/>
            <w:rPr>
              <w:rFonts w:ascii="Times New Roman" w:hAnsi="Times New Roman" w:cs="Times New Roman"/>
              <w:sz w:val="24"/>
              <w:szCs w:val="24"/>
            </w:rPr>
          </w:pPr>
          <w:r>
            <w:rPr>
              <w:rFonts w:ascii="Times New Roman" w:hAnsi="Times New Roman" w:cs="Times New Roman"/>
              <w:sz w:val="24"/>
              <w:szCs w:val="24"/>
            </w:rPr>
            <w:tab/>
            <w:t xml:space="preserve">Hedeflenen bu amaçlar doğrultusunda geçmişe yönelik değerlendirme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sunan ve 5018 Sayılı Kanunun 41. madde gereği, 17 Mart 2006 tarih ve 26111 sayılı Resmi Gazete</w:t>
          </w:r>
          <w:r>
            <w:rPr>
              <w:rFonts w:ascii="Times New Roman" w:eastAsia="MS Mincho" w:hAnsi="MS Mincho" w:cs="Times New Roman" w:hint="eastAsia"/>
              <w:sz w:val="24"/>
              <w:szCs w:val="24"/>
            </w:rPr>
            <w:t>‟</w:t>
          </w:r>
          <w:r>
            <w:rPr>
              <w:rFonts w:ascii="Times New Roman" w:hAnsi="Times New Roman" w:cs="Times New Roman"/>
              <w:sz w:val="24"/>
              <w:szCs w:val="24"/>
            </w:rPr>
            <w:t>de yayınlanarak yürürlüğe giren “Kamu İdarelerince Hazırlanacak Faaliyet Raporları Hakkında Yönetmelik” gereğince hazırlanan Meslek Yüksekokulumuz 201</w:t>
          </w:r>
          <w:r w:rsidR="00E83C2D">
            <w:rPr>
              <w:rFonts w:ascii="Times New Roman" w:hAnsi="Times New Roman" w:cs="Times New Roman"/>
              <w:sz w:val="24"/>
              <w:szCs w:val="24"/>
            </w:rPr>
            <w:t>4</w:t>
          </w:r>
          <w:r>
            <w:rPr>
              <w:rFonts w:ascii="Times New Roman" w:hAnsi="Times New Roman" w:cs="Times New Roman"/>
              <w:sz w:val="24"/>
              <w:szCs w:val="24"/>
            </w:rPr>
            <w:t xml:space="preserve"> yılı faaliyetlerini, gerçekleşme durumlarını, meydana gelen sapmaları ve mevcut durumumuzu açıklayan faaliyet raporumuz ekte sunulmuştur. </w:t>
          </w:r>
        </w:p>
        <w:p w:rsidR="00053F9C" w:rsidRDefault="00053F9C" w:rsidP="00053F9C">
          <w:pPr>
            <w:spacing w:after="0"/>
            <w:jc w:val="both"/>
            <w:rPr>
              <w:rFonts w:ascii="Times New Roman" w:hAnsi="Times New Roman" w:cs="Times New Roman"/>
              <w:sz w:val="24"/>
              <w:szCs w:val="24"/>
            </w:rPr>
          </w:pPr>
        </w:p>
        <w:p w:rsidR="00053F9C" w:rsidRDefault="00053F9C" w:rsidP="00053F9C">
          <w:pPr>
            <w:spacing w:after="0"/>
            <w:jc w:val="both"/>
            <w:rPr>
              <w:rFonts w:ascii="Times New Roman" w:hAnsi="Times New Roman" w:cs="Times New Roman"/>
              <w:sz w:val="24"/>
              <w:szCs w:val="24"/>
            </w:rPr>
          </w:pPr>
        </w:p>
        <w:p w:rsidR="00053F9C" w:rsidRDefault="00053F9C" w:rsidP="00053F9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Yrd.Doç.Dr</w:t>
          </w:r>
          <w:proofErr w:type="gramEnd"/>
          <w:r>
            <w:rPr>
              <w:rFonts w:ascii="Times New Roman" w:hAnsi="Times New Roman" w:cs="Times New Roman"/>
              <w:sz w:val="24"/>
              <w:szCs w:val="24"/>
            </w:rPr>
            <w:t>.Ertuğrul</w:t>
          </w:r>
          <w:proofErr w:type="spellEnd"/>
          <w:r>
            <w:rPr>
              <w:rFonts w:ascii="Times New Roman" w:hAnsi="Times New Roman" w:cs="Times New Roman"/>
              <w:sz w:val="24"/>
              <w:szCs w:val="24"/>
            </w:rPr>
            <w:t xml:space="preserve"> KARAKAYA</w:t>
          </w:r>
        </w:p>
        <w:p w:rsidR="00053F9C" w:rsidRDefault="00053F9C" w:rsidP="00053F9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Müdür</w:t>
          </w:r>
        </w:p>
        <w:p w:rsidR="00053F9C" w:rsidRDefault="00053F9C" w:rsidP="00053F9C">
          <w:pPr>
            <w:pStyle w:val="ListeParagraf"/>
            <w:ind w:left="0"/>
            <w:jc w:val="both"/>
            <w:rPr>
              <w:rFonts w:ascii="Times New Roman" w:hAnsi="Times New Roman" w:cs="Times New Roman"/>
              <w:sz w:val="24"/>
              <w:szCs w:val="24"/>
            </w:rPr>
          </w:pPr>
        </w:p>
        <w:p w:rsidR="007C523D" w:rsidRPr="007C523D" w:rsidRDefault="007C523D" w:rsidP="00053F9C">
          <w:pPr>
            <w:spacing w:after="0"/>
            <w:jc w:val="both"/>
            <w:rPr>
              <w:rFonts w:ascii="Times New Roman" w:hAnsi="Times New Roman" w:cs="Times New Roman"/>
              <w:b/>
              <w:sz w:val="28"/>
              <w:szCs w:val="28"/>
            </w:rPr>
          </w:pPr>
          <w:r>
            <w:rPr>
              <w:rFonts w:ascii="Times New Roman" w:hAnsi="Times New Roman" w:cs="Times New Roman"/>
              <w:sz w:val="24"/>
              <w:szCs w:val="24"/>
            </w:rPr>
            <w:br w:type="page"/>
          </w:r>
        </w:p>
      </w:sdtContent>
    </w:sdt>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lastRenderedPageBreak/>
        <w:t>İÇİNDEKİLER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I- GENEL BİLGİLER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A- Misyon ve Vizyon</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B- Yetki, Görev ve Sorumluluklar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C- İdareye İlişkin Bilgiler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1- Fiziksel Yapı</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2- Örgüt Yapısı</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3- Bilgi ve Teknolojik Kaynaklar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4- İnsan Kaynakları</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5- Sunulan Hizmetler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D- Diğer Hususlar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II- AMAÇ ve HEDEFLER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A- İdarenin Amaç ve Hedefleri </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B- Temel Politikalar ve Öncelikler </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C- Diğer Hususlar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III- FAALİYETLERE İLİŞKİN BİLGİ VE DEĞERLENDİRMELER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A- Mali Bilgiler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1- Bütçe Uygulama Sonuçları</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2- Temel Mali Tablolara İlişkin Açıklamalar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3- Mali Denetim Sonuçları</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4- Diğer Hususlar </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B- Performans Bilgileri</w:t>
      </w:r>
    </w:p>
    <w:p w:rsidR="00BE2BA5" w:rsidRPr="00BE2BA5" w:rsidRDefault="00BE2BA5" w:rsidP="00BE2BA5">
      <w:pPr>
        <w:spacing w:after="0"/>
        <w:rPr>
          <w:rFonts w:ascii="Times New Roman" w:hAnsi="Times New Roman" w:cs="Times New Roman"/>
          <w:b/>
          <w:sz w:val="24"/>
          <w:szCs w:val="24"/>
        </w:rPr>
      </w:pPr>
      <w:r>
        <w:rPr>
          <w:rFonts w:ascii="Times New Roman" w:hAnsi="Times New Roman" w:cs="Times New Roman"/>
          <w:b/>
          <w:sz w:val="24"/>
          <w:szCs w:val="24"/>
        </w:rPr>
        <w:t>1</w:t>
      </w:r>
      <w:r w:rsidRPr="00BE2BA5">
        <w:rPr>
          <w:rFonts w:ascii="Times New Roman" w:hAnsi="Times New Roman" w:cs="Times New Roman"/>
          <w:b/>
          <w:sz w:val="24"/>
          <w:szCs w:val="24"/>
        </w:rPr>
        <w:t>- Performans Sonuçları Tablosu</w:t>
      </w:r>
    </w:p>
    <w:p w:rsidR="00BE2BA5" w:rsidRPr="00BE2BA5" w:rsidRDefault="00BE2BA5" w:rsidP="00BE2BA5">
      <w:pPr>
        <w:spacing w:after="0"/>
        <w:rPr>
          <w:rFonts w:ascii="Times New Roman" w:hAnsi="Times New Roman" w:cs="Times New Roman"/>
          <w:b/>
          <w:sz w:val="24"/>
          <w:szCs w:val="24"/>
        </w:rPr>
      </w:pPr>
      <w:r>
        <w:rPr>
          <w:rFonts w:ascii="Times New Roman" w:hAnsi="Times New Roman" w:cs="Times New Roman"/>
          <w:b/>
          <w:sz w:val="24"/>
          <w:szCs w:val="24"/>
        </w:rPr>
        <w:t>2</w:t>
      </w:r>
      <w:r w:rsidRPr="00BE2BA5">
        <w:rPr>
          <w:rFonts w:ascii="Times New Roman" w:hAnsi="Times New Roman" w:cs="Times New Roman"/>
          <w:b/>
          <w:sz w:val="24"/>
          <w:szCs w:val="24"/>
        </w:rPr>
        <w:t>- Performans Sonuçlarının Değerlendirilmesi</w:t>
      </w:r>
    </w:p>
    <w:p w:rsidR="00BE2BA5" w:rsidRPr="00BE2BA5" w:rsidRDefault="00BE2BA5" w:rsidP="00BE2BA5">
      <w:pPr>
        <w:spacing w:after="0"/>
        <w:rPr>
          <w:rFonts w:ascii="Times New Roman" w:hAnsi="Times New Roman" w:cs="Times New Roman"/>
          <w:b/>
          <w:sz w:val="24"/>
          <w:szCs w:val="24"/>
        </w:rPr>
      </w:pPr>
      <w:r>
        <w:rPr>
          <w:rFonts w:ascii="Times New Roman" w:hAnsi="Times New Roman" w:cs="Times New Roman"/>
          <w:b/>
          <w:sz w:val="24"/>
          <w:szCs w:val="24"/>
        </w:rPr>
        <w:t>3</w:t>
      </w:r>
      <w:r w:rsidRPr="00BE2BA5">
        <w:rPr>
          <w:rFonts w:ascii="Times New Roman" w:hAnsi="Times New Roman" w:cs="Times New Roman"/>
          <w:b/>
          <w:sz w:val="24"/>
          <w:szCs w:val="24"/>
        </w:rPr>
        <w:t>- Diğer Hususlar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IV- KURUMSAL KABİLİYET ve KAPASİTENİN DEĞERLENDİRİLMESİ</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A- Üstünlükler </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B- Zayıflıklar </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C- Değerlendirme</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V- ÖNERİ VE TEDBİRLER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EKLER</w:t>
      </w:r>
    </w:p>
    <w:p w:rsidR="00BE2BA5" w:rsidRPr="00BE2BA5" w:rsidRDefault="00BE2BA5" w:rsidP="00BE2BA5">
      <w:pPr>
        <w:spacing w:after="0"/>
        <w:rPr>
          <w:rFonts w:ascii="Times New Roman" w:hAnsi="Times New Roman" w:cs="Times New Roman"/>
          <w:b/>
          <w:sz w:val="24"/>
          <w:szCs w:val="24"/>
        </w:rPr>
      </w:pPr>
      <w:r w:rsidRPr="00BE2BA5">
        <w:rPr>
          <w:rFonts w:ascii="Times New Roman" w:hAnsi="Times New Roman" w:cs="Times New Roman"/>
          <w:b/>
          <w:sz w:val="24"/>
          <w:szCs w:val="24"/>
        </w:rPr>
        <w:t>1-İç</w:t>
      </w:r>
      <w:r w:rsidRPr="00BE2BA5">
        <w:rPr>
          <w:rFonts w:ascii="Times New Roman" w:hAnsi="Times New Roman" w:cs="Times New Roman"/>
          <w:b/>
          <w:sz w:val="24"/>
          <w:szCs w:val="24"/>
        </w:rPr>
        <w:tab/>
        <w:t xml:space="preserve"> Kontrol ve Güvence Beyanı</w:t>
      </w: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BE2BA5" w:rsidRDefault="00BE2BA5" w:rsidP="00F40A15">
      <w:pPr>
        <w:spacing w:after="0"/>
        <w:ind w:firstLine="708"/>
        <w:rPr>
          <w:rFonts w:ascii="Times New Roman" w:hAnsi="Times New Roman" w:cs="Times New Roman"/>
          <w:b/>
          <w:sz w:val="24"/>
          <w:szCs w:val="24"/>
        </w:rPr>
      </w:pPr>
    </w:p>
    <w:p w:rsidR="00D14E3B" w:rsidRPr="00D14E3B" w:rsidRDefault="00D14E3B" w:rsidP="00F40A15">
      <w:pPr>
        <w:spacing w:after="0"/>
        <w:ind w:firstLine="708"/>
        <w:rPr>
          <w:rFonts w:ascii="Times New Roman" w:hAnsi="Times New Roman" w:cs="Times New Roman"/>
          <w:b/>
          <w:sz w:val="24"/>
          <w:szCs w:val="24"/>
        </w:rPr>
      </w:pPr>
      <w:r w:rsidRPr="00D14E3B">
        <w:rPr>
          <w:rFonts w:ascii="Times New Roman" w:hAnsi="Times New Roman" w:cs="Times New Roman"/>
          <w:b/>
          <w:sz w:val="24"/>
          <w:szCs w:val="24"/>
        </w:rPr>
        <w:lastRenderedPageBreak/>
        <w:t>I- GENE</w:t>
      </w:r>
      <w:bookmarkStart w:id="1" w:name="_GoBack"/>
      <w:bookmarkEnd w:id="1"/>
      <w:r w:rsidRPr="00D14E3B">
        <w:rPr>
          <w:rFonts w:ascii="Times New Roman" w:hAnsi="Times New Roman" w:cs="Times New Roman"/>
          <w:b/>
          <w:sz w:val="24"/>
          <w:szCs w:val="24"/>
        </w:rPr>
        <w:t>L BİLGİLER</w:t>
      </w:r>
    </w:p>
    <w:p w:rsidR="00D14E3B" w:rsidRDefault="00D14E3B" w:rsidP="00D14E3B">
      <w:pPr>
        <w:spacing w:after="0"/>
        <w:rPr>
          <w:rFonts w:ascii="Times New Roman" w:hAnsi="Times New Roman" w:cs="Times New Roman"/>
          <w:sz w:val="24"/>
          <w:szCs w:val="24"/>
        </w:rPr>
      </w:pPr>
    </w:p>
    <w:p w:rsidR="00D14E3B" w:rsidRPr="00D14E3B" w:rsidRDefault="00D14E3B" w:rsidP="00F40A15">
      <w:pPr>
        <w:spacing w:after="0"/>
        <w:ind w:firstLine="708"/>
        <w:rPr>
          <w:rFonts w:ascii="Times New Roman" w:hAnsi="Times New Roman" w:cs="Times New Roman"/>
          <w:b/>
          <w:sz w:val="24"/>
          <w:szCs w:val="24"/>
        </w:rPr>
      </w:pPr>
      <w:r w:rsidRPr="00D14E3B">
        <w:rPr>
          <w:rFonts w:ascii="Times New Roman" w:hAnsi="Times New Roman" w:cs="Times New Roman"/>
          <w:b/>
          <w:sz w:val="24"/>
          <w:szCs w:val="24"/>
        </w:rPr>
        <w:t>A- Misyon ve Vizyon</w:t>
      </w:r>
    </w:p>
    <w:p w:rsidR="00D14E3B" w:rsidRDefault="00D14E3B" w:rsidP="00D14E3B">
      <w:pPr>
        <w:spacing w:after="0"/>
        <w:rPr>
          <w:rFonts w:ascii="Times New Roman" w:hAnsi="Times New Roman" w:cs="Times New Roman"/>
          <w:sz w:val="16"/>
          <w:szCs w:val="16"/>
        </w:rPr>
      </w:pPr>
    </w:p>
    <w:p w:rsidR="00D14E3B" w:rsidRPr="00D14E3B" w:rsidRDefault="00D14E3B" w:rsidP="00F40A15">
      <w:pPr>
        <w:spacing w:after="0"/>
        <w:ind w:firstLine="708"/>
        <w:rPr>
          <w:b/>
        </w:rPr>
      </w:pPr>
      <w:r w:rsidRPr="00D14E3B">
        <w:rPr>
          <w:rFonts w:ascii="Times New Roman" w:hAnsi="Times New Roman" w:cs="Times New Roman"/>
          <w:b/>
          <w:i/>
          <w:sz w:val="24"/>
          <w:szCs w:val="24"/>
        </w:rPr>
        <w:t>Misyon</w:t>
      </w:r>
    </w:p>
    <w:p w:rsidR="00D14E3B" w:rsidRDefault="00D14E3B" w:rsidP="00D14E3B">
      <w:pPr>
        <w:spacing w:after="0"/>
        <w:rPr>
          <w:sz w:val="16"/>
          <w:szCs w:val="16"/>
        </w:rPr>
      </w:pPr>
    </w:p>
    <w:p w:rsidR="00D14E3B" w:rsidRDefault="00D14E3B" w:rsidP="00D14E3B">
      <w:pPr>
        <w:spacing w:after="0"/>
        <w:jc w:val="both"/>
        <w:rPr>
          <w:rFonts w:ascii="Times New Roman" w:hAnsi="Times New Roman" w:cs="Times New Roman"/>
          <w:sz w:val="24"/>
          <w:szCs w:val="24"/>
        </w:rPr>
      </w:pPr>
      <w:r>
        <w:tab/>
      </w:r>
      <w:proofErr w:type="gramStart"/>
      <w:r>
        <w:rPr>
          <w:rFonts w:ascii="Times New Roman" w:hAnsi="Times New Roman" w:cs="Times New Roman"/>
          <w:sz w:val="24"/>
          <w:szCs w:val="24"/>
        </w:rPr>
        <w:t xml:space="preserve">Mesleki gelişmeleri ve teknolojiyi verimli kullanarak ülke gelişimine katkı sağlayan, bilimsel ve analitik düşünceye sahip, sosyal becerilerle donanmış, çağdaş toplum değerlerini üzerinde barındıran, ülke çıkarlarını gözeten ve Türkiye Cumhuriyeti’nin değerlerini koruyan ve kendine ilke edinen, sorumluluk ve meslek ahlakına sahip, sektörün ihtiyacı olan niteliklerde meslek elemanlarını eğitim-öğretim açısından yeterli düzeyde yetiştirmektir. </w:t>
      </w:r>
      <w:proofErr w:type="gramEnd"/>
    </w:p>
    <w:p w:rsidR="00D14E3B" w:rsidRDefault="00D14E3B" w:rsidP="00D14E3B">
      <w:pPr>
        <w:spacing w:after="0"/>
        <w:jc w:val="both"/>
        <w:rPr>
          <w:rFonts w:ascii="Times New Roman" w:hAnsi="Times New Roman" w:cs="Times New Roman"/>
          <w:sz w:val="16"/>
          <w:szCs w:val="16"/>
        </w:rPr>
      </w:pPr>
    </w:p>
    <w:p w:rsidR="00D14E3B" w:rsidRPr="00D14E3B" w:rsidRDefault="00D14E3B" w:rsidP="00F40A15">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Vizyon</w:t>
      </w:r>
    </w:p>
    <w:p w:rsidR="00D14E3B" w:rsidRDefault="00D14E3B" w:rsidP="00D14E3B">
      <w:pPr>
        <w:spacing w:after="0"/>
        <w:jc w:val="both"/>
        <w:rPr>
          <w:rFonts w:ascii="Times New Roman" w:hAnsi="Times New Roman" w:cs="Times New Roman"/>
          <w:sz w:val="16"/>
          <w:szCs w:val="16"/>
        </w:rPr>
      </w:pPr>
    </w:p>
    <w:p w:rsidR="00D14E3B" w:rsidRDefault="00D14E3B" w:rsidP="00D14E3B">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Öğrencilerimizi akademik ve sosyal yönden ulusal değerler doğrultusunda eğiterek, Türkiye’nin önde gelen okulları arasında yer almak ve eğitsel, sosyal, kültürel ve akademik çalışmalarıyla uluslararası bilim dünyasında okulumuzun adını duyurmak, üretilen eğitim ve hizmet ile çağın gereksinimlerine uygun nitelikli ara eleman insan gücü yetiştirmek (ön lisans), iş dünyasının açık olan ihtiyaçlarını karşılayabilen tercih edilebilir bir meslek yüksekokulu olmak ve bu yolda ilerlemektir. </w:t>
      </w:r>
      <w:proofErr w:type="gramEnd"/>
      <w:r>
        <w:rPr>
          <w:rFonts w:ascii="Times New Roman" w:hAnsi="Times New Roman" w:cs="Times New Roman"/>
          <w:sz w:val="24"/>
          <w:szCs w:val="24"/>
        </w:rPr>
        <w:t xml:space="preserve">Yüksekokulumuz bu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vizyonunu gerçekleştirirken aşağıdaki temel değerleri esas alacaktır: </w:t>
      </w:r>
    </w:p>
    <w:p w:rsidR="00D14E3B" w:rsidRDefault="00D14E3B" w:rsidP="00D14E3B">
      <w:pPr>
        <w:spacing w:after="0"/>
        <w:jc w:val="both"/>
        <w:rPr>
          <w:rFonts w:ascii="Times New Roman" w:hAnsi="Times New Roman" w:cs="Times New Roman"/>
          <w:sz w:val="16"/>
          <w:szCs w:val="16"/>
        </w:rPr>
      </w:pPr>
      <w:r>
        <w:rPr>
          <w:rFonts w:ascii="Times New Roman" w:hAnsi="Times New Roman" w:cs="Times New Roman"/>
          <w:sz w:val="24"/>
          <w:szCs w:val="24"/>
        </w:rPr>
        <w:t xml:space="preserve">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 </w:t>
      </w:r>
      <w:r>
        <w:rPr>
          <w:rFonts w:ascii="Times New Roman" w:hAnsi="Times New Roman" w:cs="Times New Roman"/>
          <w:sz w:val="24"/>
          <w:szCs w:val="24"/>
        </w:rPr>
        <w:t>Cumhuriyetin değerlerine sahip ç</w:t>
      </w:r>
      <w:r w:rsidRPr="00D14E3B">
        <w:rPr>
          <w:rFonts w:ascii="Times New Roman" w:hAnsi="Times New Roman" w:cs="Times New Roman"/>
          <w:sz w:val="24"/>
          <w:szCs w:val="24"/>
        </w:rPr>
        <w:t>ıkmak</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 Eğitimde kalite bilinci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Milli ve manevi değerlere saygı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Bilimsellik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Vatanseverlik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Araştırma ve inceleme ruhu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Topluma hizmet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Verimlilik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Adalet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Şeffaflık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Hoşgörü</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Dinamizm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İnsan haklarına saygı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İdealizm </w:t>
      </w:r>
    </w:p>
    <w:p w:rsid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Yardımlaşma </w:t>
      </w:r>
    </w:p>
    <w:p w:rsidR="00D14E3B" w:rsidRPr="00D14E3B" w:rsidRDefault="00D14E3B" w:rsidP="00D14E3B">
      <w:pPr>
        <w:pStyle w:val="ListeParagraf"/>
        <w:numPr>
          <w:ilvl w:val="0"/>
          <w:numId w:val="1"/>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Objektiflik/Tarafsızlık </w:t>
      </w:r>
    </w:p>
    <w:p w:rsidR="00D14E3B" w:rsidRDefault="00D14E3B" w:rsidP="00D14E3B">
      <w:pPr>
        <w:spacing w:after="0"/>
        <w:jc w:val="both"/>
        <w:rPr>
          <w:rFonts w:ascii="Times New Roman" w:hAnsi="Times New Roman" w:cs="Times New Roman"/>
          <w:sz w:val="16"/>
          <w:szCs w:val="16"/>
        </w:rPr>
      </w:pPr>
    </w:p>
    <w:p w:rsidR="00D14E3B" w:rsidRPr="00F40A15" w:rsidRDefault="00D14E3B" w:rsidP="00775CC8">
      <w:pPr>
        <w:spacing w:after="0"/>
        <w:ind w:firstLine="705"/>
        <w:jc w:val="both"/>
        <w:rPr>
          <w:rFonts w:ascii="Times New Roman" w:hAnsi="Times New Roman" w:cs="Times New Roman"/>
          <w:b/>
          <w:sz w:val="24"/>
          <w:szCs w:val="24"/>
        </w:rPr>
      </w:pPr>
      <w:r w:rsidRPr="00F40A15">
        <w:rPr>
          <w:rFonts w:ascii="Times New Roman" w:hAnsi="Times New Roman" w:cs="Times New Roman"/>
          <w:b/>
          <w:sz w:val="24"/>
          <w:szCs w:val="24"/>
        </w:rPr>
        <w:t xml:space="preserve">B. Yetki, Görev ve Sorumluluklar </w:t>
      </w:r>
    </w:p>
    <w:p w:rsidR="00D14E3B" w:rsidRDefault="00D14E3B" w:rsidP="00D14E3B">
      <w:pPr>
        <w:spacing w:after="0"/>
        <w:rPr>
          <w:rFonts w:ascii="Times New Roman" w:hAnsi="Times New Roman" w:cs="Times New Roman"/>
          <w:sz w:val="24"/>
          <w:szCs w:val="24"/>
        </w:rPr>
      </w:pPr>
    </w:p>
    <w:p w:rsidR="00D14E3B" w:rsidRDefault="00D14E3B" w:rsidP="00D14E3B">
      <w:pPr>
        <w:spacing w:after="0"/>
        <w:jc w:val="both"/>
        <w:rPr>
          <w:rFonts w:ascii="Times New Roman" w:hAnsi="Times New Roman" w:cs="Times New Roman"/>
          <w:sz w:val="24"/>
          <w:szCs w:val="24"/>
        </w:rPr>
      </w:pPr>
      <w:r>
        <w:rPr>
          <w:rFonts w:ascii="Times New Roman" w:hAnsi="Times New Roman" w:cs="Times New Roman"/>
          <w:sz w:val="24"/>
          <w:szCs w:val="24"/>
        </w:rPr>
        <w:tab/>
        <w:t xml:space="preserve">Yükseköğretimle ilgili amaç ve ilkelerin belirlenmesi ve bütün yükseköğretim kurumlarının ve üst kuruluşlarının teşkilatlanma, işleyiş, görev, yetki ve sorumlulukları </w:t>
      </w:r>
      <w:proofErr w:type="gramStart"/>
      <w:r>
        <w:rPr>
          <w:rFonts w:ascii="Times New Roman" w:hAnsi="Times New Roman" w:cs="Times New Roman"/>
          <w:sz w:val="24"/>
          <w:szCs w:val="24"/>
        </w:rPr>
        <w:t>ile  eğitim</w:t>
      </w:r>
      <w:proofErr w:type="gramEnd"/>
      <w:r>
        <w:rPr>
          <w:rFonts w:ascii="Times New Roman" w:hAnsi="Times New Roman" w:cs="Times New Roman"/>
          <w:sz w:val="24"/>
          <w:szCs w:val="24"/>
        </w:rPr>
        <w:t xml:space="preserve"> - öğretim, araştırma, yayım, öğretim elemanları, öğrenciler ve diğer personel ile ilgili esasları bir bütünlük içinde düzenlenmesi halen yürürlükte olan 2547 sayılı Kanun kapsamında gerçekleştirilmektedir. Tüm yükseköğrenim kurumlarında olduğu gibi, asli görevleri arasında eğitim/öğretim, araştırma ve toplumsal katkıların yer aldığı Yüksekokulumuzda görevli </w:t>
      </w:r>
      <w:r>
        <w:rPr>
          <w:rFonts w:ascii="Times New Roman" w:hAnsi="Times New Roman" w:cs="Times New Roman"/>
          <w:sz w:val="24"/>
          <w:szCs w:val="24"/>
        </w:rPr>
        <w:lastRenderedPageBreak/>
        <w:t>akademik personelin görev ve sorumlulukları 2547 sayılı Yükseköğrenim Yasasında, idari personeli görev ve sorumluluk alanları ise 657 sayılı Yasa kapsamında tanımlanmıştır.</w:t>
      </w:r>
    </w:p>
    <w:p w:rsidR="00775CC8" w:rsidRDefault="00775CC8" w:rsidP="00775CC8">
      <w:pPr>
        <w:spacing w:after="0"/>
        <w:rPr>
          <w:rFonts w:ascii="Times New Roman" w:hAnsi="Times New Roman" w:cs="Times New Roman"/>
          <w:sz w:val="24"/>
          <w:szCs w:val="24"/>
        </w:rPr>
      </w:pPr>
    </w:p>
    <w:p w:rsidR="00F40A15" w:rsidRPr="00F40A15" w:rsidRDefault="00F40A15" w:rsidP="00775CC8">
      <w:pPr>
        <w:spacing w:after="0"/>
        <w:ind w:firstLine="708"/>
        <w:rPr>
          <w:rFonts w:ascii="Times New Roman" w:hAnsi="Times New Roman" w:cs="Times New Roman"/>
          <w:b/>
          <w:sz w:val="24"/>
          <w:szCs w:val="24"/>
        </w:rPr>
      </w:pPr>
      <w:r w:rsidRPr="00F40A15">
        <w:rPr>
          <w:rFonts w:ascii="Times New Roman" w:hAnsi="Times New Roman" w:cs="Times New Roman"/>
          <w:b/>
          <w:sz w:val="24"/>
          <w:szCs w:val="24"/>
        </w:rPr>
        <w:t>C- İdareye İlişkin Bilgiler</w:t>
      </w:r>
    </w:p>
    <w:p w:rsidR="00F40A15" w:rsidRDefault="00F40A15" w:rsidP="00F40A15">
      <w:pPr>
        <w:spacing w:after="0"/>
        <w:rPr>
          <w:rFonts w:ascii="Times New Roman" w:hAnsi="Times New Roman" w:cs="Times New Roman"/>
          <w:sz w:val="16"/>
          <w:szCs w:val="16"/>
        </w:rPr>
      </w:pPr>
    </w:p>
    <w:p w:rsidR="00F40A15" w:rsidRDefault="00F40A15" w:rsidP="00F40A15">
      <w:pPr>
        <w:pStyle w:val="ListeParagraf"/>
        <w:numPr>
          <w:ilvl w:val="0"/>
          <w:numId w:val="2"/>
        </w:numPr>
        <w:spacing w:after="0"/>
        <w:rPr>
          <w:rFonts w:ascii="Times New Roman" w:hAnsi="Times New Roman" w:cs="Times New Roman"/>
          <w:b/>
          <w:sz w:val="24"/>
          <w:szCs w:val="24"/>
        </w:rPr>
      </w:pPr>
      <w:r w:rsidRPr="00F40A15">
        <w:rPr>
          <w:rFonts w:ascii="Times New Roman" w:hAnsi="Times New Roman" w:cs="Times New Roman"/>
          <w:b/>
          <w:sz w:val="24"/>
          <w:szCs w:val="24"/>
        </w:rPr>
        <w:t>Fiziksel Yapı</w:t>
      </w:r>
    </w:p>
    <w:p w:rsidR="00F40A15" w:rsidRPr="00775CC8" w:rsidRDefault="00F40A15" w:rsidP="00F40A15">
      <w:pPr>
        <w:spacing w:after="0"/>
        <w:ind w:left="360"/>
        <w:rPr>
          <w:rFonts w:ascii="Times New Roman" w:hAnsi="Times New Roman" w:cs="Times New Roman"/>
          <w:b/>
          <w:sz w:val="16"/>
          <w:szCs w:val="16"/>
        </w:rPr>
      </w:pPr>
    </w:p>
    <w:p w:rsidR="00F40A15" w:rsidRDefault="00F40A15" w:rsidP="00775CC8">
      <w:pPr>
        <w:spacing w:after="0"/>
        <w:ind w:firstLine="708"/>
        <w:jc w:val="both"/>
        <w:rPr>
          <w:rFonts w:ascii="Times New Roman" w:hAnsi="Times New Roman" w:cs="Times New Roman"/>
          <w:sz w:val="24"/>
          <w:szCs w:val="24"/>
        </w:rPr>
      </w:pPr>
      <w:r>
        <w:rPr>
          <w:rFonts w:ascii="Times New Roman" w:hAnsi="Times New Roman" w:cs="Times New Roman"/>
          <w:sz w:val="24"/>
          <w:szCs w:val="24"/>
        </w:rPr>
        <w:t>Yüksekokulumuz, 9974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arsa üzerinde </w:t>
      </w:r>
      <w:proofErr w:type="gramStart"/>
      <w:r>
        <w:rPr>
          <w:rFonts w:ascii="Times New Roman" w:hAnsi="Times New Roman" w:cs="Times New Roman"/>
          <w:sz w:val="24"/>
          <w:szCs w:val="24"/>
        </w:rPr>
        <w:t>851.7</w:t>
      </w:r>
      <w:proofErr w:type="gramEnd"/>
      <w:r w:rsidRPr="00F40A15">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inşaat alanına </w:t>
      </w:r>
      <w:r w:rsidR="006D3BEE">
        <w:rPr>
          <w:rFonts w:ascii="Times New Roman" w:hAnsi="Times New Roman" w:cs="Times New Roman"/>
          <w:sz w:val="24"/>
          <w:szCs w:val="24"/>
        </w:rPr>
        <w:t>yapılan 5 katlı 4258.5 m</w:t>
      </w:r>
      <w:r w:rsidR="006D3BEE">
        <w:rPr>
          <w:rFonts w:ascii="Times New Roman" w:hAnsi="Times New Roman" w:cs="Times New Roman"/>
          <w:sz w:val="24"/>
          <w:szCs w:val="24"/>
          <w:vertAlign w:val="superscript"/>
        </w:rPr>
        <w:t xml:space="preserve">2 </w:t>
      </w:r>
      <w:r w:rsidR="006D3BEE">
        <w:rPr>
          <w:rFonts w:ascii="Times New Roman" w:hAnsi="Times New Roman" w:cs="Times New Roman"/>
          <w:sz w:val="24"/>
          <w:szCs w:val="24"/>
        </w:rPr>
        <w:t>toplam kullanım alanı</w:t>
      </w:r>
      <w:r w:rsidR="00CA0680">
        <w:rPr>
          <w:rFonts w:ascii="Times New Roman" w:hAnsi="Times New Roman" w:cs="Times New Roman"/>
          <w:sz w:val="24"/>
          <w:szCs w:val="24"/>
        </w:rPr>
        <w:t xml:space="preserve"> bulunan hizmet binasında</w:t>
      </w:r>
      <w:r w:rsidR="006D3BEE">
        <w:rPr>
          <w:rFonts w:ascii="Times New Roman" w:hAnsi="Times New Roman" w:cs="Times New Roman"/>
          <w:sz w:val="24"/>
          <w:szCs w:val="24"/>
        </w:rPr>
        <w:t xml:space="preserve"> faaliyet göstermektedir.</w:t>
      </w:r>
    </w:p>
    <w:p w:rsidR="00775CC8" w:rsidRPr="00775CC8" w:rsidRDefault="00775CC8" w:rsidP="006D3BEE">
      <w:pPr>
        <w:spacing w:after="0"/>
        <w:ind w:firstLine="360"/>
        <w:jc w:val="both"/>
        <w:rPr>
          <w:rFonts w:ascii="Times New Roman" w:hAnsi="Times New Roman" w:cs="Times New Roman"/>
          <w:sz w:val="16"/>
          <w:szCs w:val="16"/>
        </w:rPr>
      </w:pPr>
    </w:p>
    <w:p w:rsidR="00B71D3A" w:rsidRDefault="00B71D3A" w:rsidP="00775C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Hizmet binamızda 9 adet derslik, bilgisayar laboratuvarı, okuma salonu, konferans salonu, yemekhane ve kantin</w:t>
      </w:r>
      <w:r w:rsidR="00CA0680">
        <w:rPr>
          <w:rFonts w:ascii="Times New Roman" w:hAnsi="Times New Roman" w:cs="Times New Roman"/>
          <w:sz w:val="24"/>
          <w:szCs w:val="24"/>
        </w:rPr>
        <w:t xml:space="preserve"> bulunmaktadır. Ayrıca, Rektörlük tarafından 1 adet binek oto hizmet aracı olarak tahsis edilmiştir.</w:t>
      </w:r>
    </w:p>
    <w:p w:rsidR="00CA0680" w:rsidRPr="00775CC8" w:rsidRDefault="00CA0680" w:rsidP="006D3BEE">
      <w:pPr>
        <w:spacing w:after="0"/>
        <w:ind w:firstLine="360"/>
        <w:jc w:val="both"/>
        <w:rPr>
          <w:rFonts w:ascii="Times New Roman" w:hAnsi="Times New Roman" w:cs="Times New Roman"/>
          <w:sz w:val="16"/>
          <w:szCs w:val="16"/>
        </w:rPr>
      </w:pPr>
    </w:p>
    <w:p w:rsidR="00CA0680" w:rsidRDefault="00CA0680" w:rsidP="00CA0680">
      <w:pPr>
        <w:pStyle w:val="ListeParagraf"/>
        <w:numPr>
          <w:ilvl w:val="0"/>
          <w:numId w:val="2"/>
        </w:numPr>
        <w:spacing w:after="0"/>
        <w:jc w:val="both"/>
        <w:rPr>
          <w:rFonts w:ascii="Times New Roman" w:hAnsi="Times New Roman" w:cs="Times New Roman"/>
          <w:b/>
          <w:sz w:val="24"/>
          <w:szCs w:val="24"/>
        </w:rPr>
      </w:pPr>
      <w:r w:rsidRPr="00CA0680">
        <w:rPr>
          <w:rFonts w:ascii="Times New Roman" w:hAnsi="Times New Roman" w:cs="Times New Roman"/>
          <w:b/>
          <w:sz w:val="24"/>
          <w:szCs w:val="24"/>
        </w:rPr>
        <w:t>Örgüt Yapısı</w:t>
      </w:r>
    </w:p>
    <w:p w:rsidR="00CA0680" w:rsidRPr="00775CC8" w:rsidRDefault="00CA0680" w:rsidP="00CA0680">
      <w:pPr>
        <w:spacing w:after="0"/>
        <w:ind w:left="360"/>
        <w:jc w:val="both"/>
        <w:rPr>
          <w:rFonts w:ascii="Times New Roman" w:hAnsi="Times New Roman" w:cs="Times New Roman"/>
          <w:b/>
          <w:sz w:val="16"/>
          <w:szCs w:val="16"/>
        </w:rPr>
      </w:pPr>
    </w:p>
    <w:p w:rsidR="00837F62" w:rsidRDefault="00837F62" w:rsidP="00CA0680">
      <w:pPr>
        <w:spacing w:after="0"/>
        <w:ind w:firstLine="360"/>
        <w:jc w:val="both"/>
        <w:rPr>
          <w:rFonts w:ascii="Times New Roman" w:hAnsi="Times New Roman" w:cs="Times New Roman"/>
          <w:sz w:val="24"/>
          <w:szCs w:val="24"/>
        </w:rPr>
      </w:pPr>
      <w:r>
        <w:rPr>
          <w:rFonts w:ascii="Times New Roman" w:hAnsi="Times New Roman" w:cs="Times New Roman"/>
          <w:sz w:val="24"/>
          <w:szCs w:val="24"/>
        </w:rPr>
        <w:t>Yüksekokulumuz organları,</w:t>
      </w:r>
      <w:r w:rsidR="00CA0680">
        <w:rPr>
          <w:rFonts w:ascii="Times New Roman" w:hAnsi="Times New Roman" w:cs="Times New Roman"/>
          <w:sz w:val="24"/>
          <w:szCs w:val="24"/>
        </w:rPr>
        <w:t xml:space="preserve"> </w:t>
      </w:r>
      <w:r w:rsidR="003E0F9D">
        <w:rPr>
          <w:rFonts w:ascii="Times New Roman" w:hAnsi="Times New Roman" w:cs="Times New Roman"/>
          <w:sz w:val="24"/>
          <w:szCs w:val="24"/>
        </w:rPr>
        <w:t>y</w:t>
      </w:r>
      <w:r>
        <w:rPr>
          <w:rFonts w:ascii="Times New Roman" w:hAnsi="Times New Roman" w:cs="Times New Roman"/>
          <w:sz w:val="24"/>
          <w:szCs w:val="24"/>
        </w:rPr>
        <w:t>üksekokul</w:t>
      </w:r>
      <w:r w:rsidR="003E0F9D">
        <w:rPr>
          <w:rFonts w:ascii="Times New Roman" w:hAnsi="Times New Roman" w:cs="Times New Roman"/>
          <w:sz w:val="24"/>
          <w:szCs w:val="24"/>
        </w:rPr>
        <w:t xml:space="preserve"> müdürü, yüksekokul kurulu, yüksekokul yönetim kuruludur.</w:t>
      </w:r>
    </w:p>
    <w:p w:rsidR="00775CC8" w:rsidRPr="00775CC8" w:rsidRDefault="00775CC8" w:rsidP="00CA0680">
      <w:pPr>
        <w:spacing w:after="0"/>
        <w:ind w:firstLine="360"/>
        <w:jc w:val="both"/>
        <w:rPr>
          <w:rFonts w:ascii="Times New Roman" w:hAnsi="Times New Roman" w:cs="Times New Roman"/>
          <w:sz w:val="16"/>
          <w:szCs w:val="16"/>
        </w:rPr>
      </w:pPr>
    </w:p>
    <w:p w:rsidR="003E0F9D" w:rsidRDefault="003E0F9D" w:rsidP="003E0F9D">
      <w:pPr>
        <w:spacing w:after="0"/>
        <w:ind w:firstLine="360"/>
        <w:jc w:val="both"/>
        <w:rPr>
          <w:rFonts w:ascii="Times New Roman" w:hAnsi="Times New Roman" w:cs="Times New Roman"/>
          <w:sz w:val="24"/>
          <w:szCs w:val="24"/>
        </w:rPr>
      </w:pPr>
      <w:r>
        <w:rPr>
          <w:rFonts w:ascii="Times New Roman" w:hAnsi="Times New Roman" w:cs="Times New Roman"/>
          <w:sz w:val="24"/>
          <w:szCs w:val="24"/>
        </w:rPr>
        <w:t>Yüksekokul müdürü, üç yıl için rektör tarafından atanmıştır. Müdürün okulda görevli aylıklı öğretim elemanları arasından üç yıl için atadığı iki yardımcısı bulunmaktadır.</w:t>
      </w:r>
    </w:p>
    <w:p w:rsidR="00775CC8" w:rsidRPr="00775CC8" w:rsidRDefault="00775CC8" w:rsidP="003E0F9D">
      <w:pPr>
        <w:spacing w:after="0"/>
        <w:ind w:firstLine="360"/>
        <w:jc w:val="both"/>
        <w:rPr>
          <w:rFonts w:ascii="Times New Roman" w:hAnsi="Times New Roman" w:cs="Times New Roman"/>
          <w:sz w:val="16"/>
          <w:szCs w:val="16"/>
        </w:rPr>
      </w:pPr>
    </w:p>
    <w:p w:rsidR="003E0F9D" w:rsidRDefault="003E0F9D" w:rsidP="003E0F9D">
      <w:pPr>
        <w:spacing w:after="0"/>
        <w:ind w:firstLine="360"/>
        <w:jc w:val="both"/>
        <w:rPr>
          <w:rFonts w:ascii="Times New Roman" w:hAnsi="Times New Roman" w:cs="Times New Roman"/>
          <w:sz w:val="24"/>
          <w:szCs w:val="24"/>
        </w:rPr>
      </w:pPr>
      <w:r>
        <w:rPr>
          <w:rFonts w:ascii="Times New Roman" w:hAnsi="Times New Roman" w:cs="Times New Roman"/>
          <w:sz w:val="24"/>
          <w:szCs w:val="24"/>
        </w:rPr>
        <w:t>Yüksekokul kurulu; müdürün başkanlığında, müdür yardımcıları ve okuldaki bölüm başkanlarından oluşmaktadır.</w:t>
      </w:r>
    </w:p>
    <w:p w:rsidR="00775CC8" w:rsidRPr="00775CC8" w:rsidRDefault="00775CC8" w:rsidP="003E0F9D">
      <w:pPr>
        <w:spacing w:after="0"/>
        <w:ind w:firstLine="360"/>
        <w:jc w:val="both"/>
        <w:rPr>
          <w:rFonts w:ascii="Times New Roman" w:hAnsi="Times New Roman" w:cs="Times New Roman"/>
          <w:sz w:val="16"/>
          <w:szCs w:val="16"/>
        </w:rPr>
      </w:pPr>
    </w:p>
    <w:p w:rsidR="003E0F9D" w:rsidRDefault="003E0F9D" w:rsidP="00775CC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Yüksekokul yönetim kurulu; müdürün başkanlığında, müdür yardımcıları ile müdürün gösterdiği altı aday arasından seçilmiş üç yıl için seçilmiş üç öğretim üyesinden oluşmaktadır.</w:t>
      </w:r>
    </w:p>
    <w:p w:rsidR="00775CC8" w:rsidRPr="00775CC8" w:rsidRDefault="00C63C0F" w:rsidP="00775CC8">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Bölümler, Yüksekokulumuzun amaç, kapsam ve nitelik yönünden bir bütün oluşturan ön lisans düzeyinde eğitim-öğretim konularında araştırma ve uygulama yapan birimlerdir.</w:t>
      </w:r>
      <w:r w:rsidR="00775CC8" w:rsidRPr="00775CC8">
        <w:rPr>
          <w:sz w:val="18"/>
          <w:szCs w:val="20"/>
        </w:rPr>
        <w:t xml:space="preserve"> </w:t>
      </w:r>
      <w:r w:rsidR="00775CC8">
        <w:rPr>
          <w:rFonts w:ascii="Times New Roman" w:hAnsi="Times New Roman" w:cs="Times New Roman"/>
          <w:sz w:val="24"/>
          <w:szCs w:val="24"/>
        </w:rPr>
        <w:tab/>
        <w:t xml:space="preserve">Yüksekokul idari </w:t>
      </w:r>
      <w:r w:rsidR="00775CC8" w:rsidRPr="00775CC8">
        <w:rPr>
          <w:rFonts w:ascii="Times New Roman" w:hAnsi="Times New Roman" w:cs="Times New Roman"/>
          <w:sz w:val="24"/>
          <w:szCs w:val="24"/>
        </w:rPr>
        <w:t xml:space="preserve">yönetim örgütünün yüksekokul </w:t>
      </w:r>
      <w:proofErr w:type="spellStart"/>
      <w:r w:rsidR="00775CC8" w:rsidRPr="00775CC8">
        <w:rPr>
          <w:rFonts w:ascii="Times New Roman" w:hAnsi="Times New Roman" w:cs="Times New Roman"/>
          <w:sz w:val="24"/>
          <w:szCs w:val="24"/>
        </w:rPr>
        <w:t>yüksekokul</w:t>
      </w:r>
      <w:proofErr w:type="spellEnd"/>
      <w:r w:rsidR="00775CC8" w:rsidRPr="00775CC8">
        <w:rPr>
          <w:rFonts w:ascii="Times New Roman" w:hAnsi="Times New Roman" w:cs="Times New Roman"/>
          <w:sz w:val="24"/>
          <w:szCs w:val="24"/>
        </w:rPr>
        <w:t xml:space="preserve"> sekreteri bulunur. Sekretere bağlı büro ve iç hizmet görevlerini yapmak üzere</w:t>
      </w:r>
      <w:r w:rsidR="00775CC8">
        <w:rPr>
          <w:rFonts w:ascii="Times New Roman" w:hAnsi="Times New Roman" w:cs="Times New Roman"/>
          <w:sz w:val="24"/>
          <w:szCs w:val="24"/>
        </w:rPr>
        <w:t xml:space="preserve"> idari personel bulunmaktadır</w:t>
      </w:r>
      <w:r w:rsidR="00775CC8" w:rsidRPr="00775CC8">
        <w:rPr>
          <w:rFonts w:ascii="Times New Roman" w:hAnsi="Times New Roman" w:cs="Times New Roman"/>
          <w:sz w:val="24"/>
          <w:szCs w:val="24"/>
        </w:rPr>
        <w:t xml:space="preserve">. </w:t>
      </w:r>
      <w:r w:rsidR="00775CC8">
        <w:rPr>
          <w:rFonts w:ascii="Times New Roman" w:hAnsi="Times New Roman" w:cs="Times New Roman"/>
          <w:sz w:val="24"/>
          <w:szCs w:val="24"/>
        </w:rPr>
        <w:t>S</w:t>
      </w:r>
      <w:r w:rsidR="00775CC8" w:rsidRPr="00775CC8">
        <w:rPr>
          <w:rFonts w:ascii="Times New Roman" w:hAnsi="Times New Roman" w:cs="Times New Roman"/>
          <w:sz w:val="24"/>
          <w:szCs w:val="24"/>
        </w:rPr>
        <w:t xml:space="preserve">ekreterler oy hakkı olmaksızın </w:t>
      </w:r>
      <w:proofErr w:type="gramStart"/>
      <w:r w:rsidR="00775CC8">
        <w:rPr>
          <w:rFonts w:ascii="Times New Roman" w:hAnsi="Times New Roman" w:cs="Times New Roman"/>
          <w:sz w:val="24"/>
          <w:szCs w:val="24"/>
        </w:rPr>
        <w:t xml:space="preserve">yüksekokul </w:t>
      </w:r>
      <w:r w:rsidR="00775CC8" w:rsidRPr="00775CC8">
        <w:rPr>
          <w:rFonts w:ascii="Times New Roman" w:hAnsi="Times New Roman" w:cs="Times New Roman"/>
          <w:sz w:val="24"/>
          <w:szCs w:val="24"/>
        </w:rPr>
        <w:t xml:space="preserve"> kurullarında</w:t>
      </w:r>
      <w:proofErr w:type="gramEnd"/>
      <w:r w:rsidR="00775CC8" w:rsidRPr="00775CC8">
        <w:rPr>
          <w:rFonts w:ascii="Times New Roman" w:hAnsi="Times New Roman" w:cs="Times New Roman"/>
          <w:sz w:val="24"/>
          <w:szCs w:val="24"/>
        </w:rPr>
        <w:t xml:space="preserve"> raportörlük yaparlar.</w:t>
      </w:r>
    </w:p>
    <w:p w:rsidR="00837F62" w:rsidRDefault="00837F62" w:rsidP="00837F62">
      <w:pPr>
        <w:spacing w:after="0"/>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g">
            <w:drawing>
              <wp:anchor distT="0" distB="0" distL="114300" distR="114300" simplePos="0" relativeHeight="251689984" behindDoc="0" locked="0" layoutInCell="1" allowOverlap="1">
                <wp:simplePos x="0" y="0"/>
                <wp:positionH relativeFrom="column">
                  <wp:posOffset>-312773</wp:posOffset>
                </wp:positionH>
                <wp:positionV relativeFrom="paragraph">
                  <wp:posOffset>204964</wp:posOffset>
                </wp:positionV>
                <wp:extent cx="6337935" cy="3154680"/>
                <wp:effectExtent l="0" t="0" r="24765" b="26670"/>
                <wp:wrapNone/>
                <wp:docPr id="3" name="Grup 3"/>
                <wp:cNvGraphicFramePr/>
                <a:graphic xmlns:a="http://schemas.openxmlformats.org/drawingml/2006/main">
                  <a:graphicData uri="http://schemas.microsoft.com/office/word/2010/wordprocessingGroup">
                    <wpg:wgp>
                      <wpg:cNvGrpSpPr/>
                      <wpg:grpSpPr>
                        <a:xfrm>
                          <a:off x="0" y="0"/>
                          <a:ext cx="6337935" cy="3154680"/>
                          <a:chOff x="0" y="66675"/>
                          <a:chExt cx="6337935" cy="3154680"/>
                        </a:xfrm>
                      </wpg:grpSpPr>
                      <wps:wsp>
                        <wps:cNvPr id="137" name="Düz Ok Bağlayıcısı 137"/>
                        <wps:cNvCnPr>
                          <a:cxnSpLocks noChangeShapeType="1"/>
                        </wps:cNvCnPr>
                        <wps:spPr bwMode="auto">
                          <a:xfrm flipH="1">
                            <a:off x="2819400" y="1057275"/>
                            <a:ext cx="3327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Düz Ok Bağlayıcısı 93"/>
                        <wps:cNvCnPr>
                          <a:cxnSpLocks noChangeShapeType="1"/>
                        </wps:cNvCnPr>
                        <wps:spPr bwMode="auto">
                          <a:xfrm flipH="1">
                            <a:off x="3162300" y="2428875"/>
                            <a:ext cx="2728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Dikdörtgen 42"/>
                        <wps:cNvSpPr>
                          <a:spLocks noChangeArrowheads="1"/>
                        </wps:cNvSpPr>
                        <wps:spPr bwMode="auto">
                          <a:xfrm>
                            <a:off x="2533650" y="2714625"/>
                            <a:ext cx="1261110" cy="506730"/>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92D050"/>
                                <w:spacing w:after="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MUHASEBE VE VERGİ BÖLÜMÜ</w:t>
                              </w:r>
                            </w:p>
                          </w:txbxContent>
                        </wps:txbx>
                        <wps:bodyPr rot="0" vert="horz" wrap="square" lIns="91440" tIns="45720" rIns="91440" bIns="45720" anchor="t" anchorCtr="0" upright="1">
                          <a:noAutofit/>
                        </wps:bodyPr>
                      </wps:wsp>
                      <wps:wsp>
                        <wps:cNvPr id="7" name="Düz Ok Bağlayıcısı 7"/>
                        <wps:cNvCnPr>
                          <a:cxnSpLocks noChangeShapeType="1"/>
                        </wps:cNvCnPr>
                        <wps:spPr bwMode="auto">
                          <a:xfrm>
                            <a:off x="4324350" y="1628775"/>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Dikdörtgen 145"/>
                        <wps:cNvSpPr>
                          <a:spLocks noChangeArrowheads="1"/>
                        </wps:cNvSpPr>
                        <wps:spPr bwMode="auto">
                          <a:xfrm>
                            <a:off x="2400300" y="76200"/>
                            <a:ext cx="1536065" cy="449580"/>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FFC0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MÜDÜR</w:t>
                              </w:r>
                            </w:p>
                          </w:txbxContent>
                        </wps:txbx>
                        <wps:bodyPr rot="0" vert="horz" wrap="square" lIns="91440" tIns="45720" rIns="91440" bIns="45720" anchor="ctr" anchorCtr="0" upright="1">
                          <a:noAutofit/>
                        </wps:bodyPr>
                      </wps:wsp>
                      <wps:wsp>
                        <wps:cNvPr id="144" name="Dikdörtgen 144"/>
                        <wps:cNvSpPr>
                          <a:spLocks noChangeArrowheads="1"/>
                        </wps:cNvSpPr>
                        <wps:spPr bwMode="auto">
                          <a:xfrm>
                            <a:off x="1295400" y="876300"/>
                            <a:ext cx="1536065" cy="506730"/>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FFFF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MÜDÜR YARDIMCISI</w:t>
                              </w:r>
                            </w:p>
                          </w:txbxContent>
                        </wps:txbx>
                        <wps:bodyPr rot="0" vert="horz" wrap="square" lIns="91440" tIns="45720" rIns="91440" bIns="45720" anchor="ctr" anchorCtr="0" upright="1">
                          <a:noAutofit/>
                        </wps:bodyPr>
                      </wps:wsp>
                      <wps:wsp>
                        <wps:cNvPr id="142" name="Dikdörtgen 142"/>
                        <wps:cNvSpPr>
                          <a:spLocks noChangeArrowheads="1"/>
                        </wps:cNvSpPr>
                        <wps:spPr bwMode="auto">
                          <a:xfrm>
                            <a:off x="4267200" y="95250"/>
                            <a:ext cx="1536065" cy="449579"/>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FFC000"/>
                                <w:jc w:val="center"/>
                                <w:rPr>
                                  <w:rFonts w:ascii="Times New Roman" w:hAnsi="Times New Roman" w:cs="Times New Roman"/>
                                  <w:color w:val="000000" w:themeColor="text1"/>
                                  <w14:shadow w14:blurRad="50800" w14:dist="50800" w14:dir="5400000" w14:sx="0" w14:sy="0" w14:kx="0" w14:ky="0" w14:algn="ctr">
                                    <w14:schemeClr w14:val="tx1"/>
                                  </w14:shadow>
                                </w:rPr>
                              </w:pPr>
                              <w:r w:rsidRPr="001A464E">
                                <w:rPr>
                                  <w:rFonts w:ascii="Times New Roman" w:hAnsi="Times New Roman" w:cs="Times New Roman"/>
                                  <w:color w:val="000000" w:themeColor="text1"/>
                                  <w14:shadow w14:blurRad="50800" w14:dist="50800" w14:dir="5400000" w14:sx="0" w14:sy="0" w14:kx="0" w14:ky="0" w14:algn="ctr">
                                    <w14:schemeClr w14:val="tx1"/>
                                  </w14:shadow>
                                </w:rPr>
                                <w:t>YÜKSEKOKUL YÖNETİM KURULU</w:t>
                              </w:r>
                            </w:p>
                          </w:txbxContent>
                        </wps:txbx>
                        <wps:bodyPr rot="0" vert="horz" wrap="square" lIns="91440" tIns="45720" rIns="91440" bIns="45720" anchor="ctr" anchorCtr="0" upright="1">
                          <a:noAutofit/>
                        </wps:bodyPr>
                      </wps:wsp>
                      <wps:wsp>
                        <wps:cNvPr id="141" name="Dikdörtgen 141"/>
                        <wps:cNvSpPr>
                          <a:spLocks noChangeArrowheads="1"/>
                        </wps:cNvSpPr>
                        <wps:spPr bwMode="auto">
                          <a:xfrm>
                            <a:off x="152401" y="66675"/>
                            <a:ext cx="1926590" cy="459105"/>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FFC0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YÜKSEKOKUL KURULU</w:t>
                              </w:r>
                            </w:p>
                          </w:txbxContent>
                        </wps:txbx>
                        <wps:bodyPr rot="0" vert="horz" wrap="square" lIns="91440" tIns="45720" rIns="91440" bIns="45720" anchor="ctr" anchorCtr="0" upright="1">
                          <a:noAutofit/>
                        </wps:bodyPr>
                      </wps:wsp>
                      <wps:wsp>
                        <wps:cNvPr id="140" name="Düz Ok Bağlayıcısı 140"/>
                        <wps:cNvCnPr>
                          <a:cxnSpLocks noChangeShapeType="1"/>
                        </wps:cNvCnPr>
                        <wps:spPr bwMode="auto">
                          <a:xfrm flipH="1">
                            <a:off x="2076450" y="238125"/>
                            <a:ext cx="3181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Düz Ok Bağlayıcısı 139"/>
                        <wps:cNvCnPr>
                          <a:cxnSpLocks noChangeShapeType="1"/>
                        </wps:cNvCnPr>
                        <wps:spPr bwMode="auto">
                          <a:xfrm flipH="1">
                            <a:off x="3933825" y="247650"/>
                            <a:ext cx="3181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Düz Ok Bağlayıcısı 138"/>
                        <wps:cNvCnPr>
                          <a:cxnSpLocks noChangeShapeType="1"/>
                        </wps:cNvCnPr>
                        <wps:spPr bwMode="auto">
                          <a:xfrm flipH="1">
                            <a:off x="3162300" y="542925"/>
                            <a:ext cx="7620" cy="1878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Dikdörtgen 143"/>
                        <wps:cNvSpPr>
                          <a:spLocks noChangeArrowheads="1"/>
                        </wps:cNvSpPr>
                        <wps:spPr bwMode="auto">
                          <a:xfrm>
                            <a:off x="1295400" y="1457325"/>
                            <a:ext cx="1536065" cy="499745"/>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FFFF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MÜDÜR YARDIMCISI</w:t>
                              </w:r>
                            </w:p>
                          </w:txbxContent>
                        </wps:txbx>
                        <wps:bodyPr rot="0" vert="horz" wrap="square" lIns="91440" tIns="45720" rIns="91440" bIns="45720" anchor="ctr" anchorCtr="0" upright="1">
                          <a:noAutofit/>
                        </wps:bodyPr>
                      </wps:wsp>
                      <wps:wsp>
                        <wps:cNvPr id="106" name="Dikdörtgen 106"/>
                        <wps:cNvSpPr>
                          <a:spLocks noChangeArrowheads="1"/>
                        </wps:cNvSpPr>
                        <wps:spPr bwMode="auto">
                          <a:xfrm>
                            <a:off x="3505200" y="1114425"/>
                            <a:ext cx="1536065" cy="506730"/>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FFFF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YÜKSEKOKUL SEKRETERİ</w:t>
                              </w:r>
                            </w:p>
                          </w:txbxContent>
                        </wps:txbx>
                        <wps:bodyPr rot="0" vert="horz" wrap="square" lIns="91440" tIns="45720" rIns="91440" bIns="45720" anchor="ctr" anchorCtr="0" upright="1">
                          <a:noAutofit/>
                        </wps:bodyPr>
                      </wps:wsp>
                      <wps:wsp>
                        <wps:cNvPr id="119" name="Düz Ok Bağlayıcısı 119"/>
                        <wps:cNvCnPr>
                          <a:cxnSpLocks noChangeShapeType="1"/>
                        </wps:cNvCnPr>
                        <wps:spPr bwMode="auto">
                          <a:xfrm flipH="1">
                            <a:off x="3171825" y="1371600"/>
                            <a:ext cx="3327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Düz Ok Bağlayıcısı 120"/>
                        <wps:cNvCnPr>
                          <a:cxnSpLocks noChangeShapeType="1"/>
                        </wps:cNvCnPr>
                        <wps:spPr bwMode="auto">
                          <a:xfrm flipH="1">
                            <a:off x="2828925" y="1666875"/>
                            <a:ext cx="3327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Düz Ok Bağlayıcısı 105"/>
                        <wps:cNvCnPr>
                          <a:cxnSpLocks noChangeShapeType="1"/>
                        </wps:cNvCnPr>
                        <wps:spPr bwMode="auto">
                          <a:xfrm flipH="1">
                            <a:off x="438150" y="2428875"/>
                            <a:ext cx="2728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Dikdörtgen 74"/>
                        <wps:cNvSpPr>
                          <a:spLocks noChangeArrowheads="1"/>
                        </wps:cNvSpPr>
                        <wps:spPr bwMode="auto">
                          <a:xfrm>
                            <a:off x="0" y="2714625"/>
                            <a:ext cx="1261110" cy="506730"/>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92D050"/>
                                <w:spacing w:after="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BÜRO HİZMETLERİ VE SEKRETERLİK BÖLÜMÜ</w:t>
                              </w:r>
                            </w:p>
                          </w:txbxContent>
                        </wps:txbx>
                        <wps:bodyPr rot="0" vert="horz" wrap="square" lIns="91440" tIns="45720" rIns="91440" bIns="45720" anchor="ctr" anchorCtr="0" upright="1">
                          <a:noAutofit/>
                        </wps:bodyPr>
                      </wps:wsp>
                      <wps:wsp>
                        <wps:cNvPr id="24" name="Düz Ok Bağlayıcısı 24"/>
                        <wps:cNvCnPr>
                          <a:cxnSpLocks noChangeShapeType="1"/>
                        </wps:cNvCnPr>
                        <wps:spPr bwMode="auto">
                          <a:xfrm>
                            <a:off x="438150" y="2428875"/>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Düz Ok Bağlayıcısı 18"/>
                        <wps:cNvCnPr>
                          <a:cxnSpLocks noChangeShapeType="1"/>
                        </wps:cNvCnPr>
                        <wps:spPr bwMode="auto">
                          <a:xfrm>
                            <a:off x="1876425" y="2428875"/>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Düz Ok Bağlayıcısı 16"/>
                        <wps:cNvCnPr>
                          <a:cxnSpLocks noChangeShapeType="1"/>
                        </wps:cNvCnPr>
                        <wps:spPr bwMode="auto">
                          <a:xfrm>
                            <a:off x="3171825" y="2428875"/>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Düz Ok Bağlayıcısı 12"/>
                        <wps:cNvCnPr>
                          <a:cxnSpLocks noChangeShapeType="1"/>
                        </wps:cNvCnPr>
                        <wps:spPr bwMode="auto">
                          <a:xfrm>
                            <a:off x="4410075" y="2428875"/>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Dikdörtgen 5"/>
                        <wps:cNvSpPr>
                          <a:spLocks noChangeArrowheads="1"/>
                        </wps:cNvSpPr>
                        <wps:spPr bwMode="auto">
                          <a:xfrm>
                            <a:off x="3781425" y="1800226"/>
                            <a:ext cx="1086485" cy="253294"/>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FFFF0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İDARİ PERSONEL</w:t>
                              </w:r>
                            </w:p>
                          </w:txbxContent>
                        </wps:txbx>
                        <wps:bodyPr rot="0" vert="horz" wrap="square" lIns="91440" tIns="45720" rIns="91440" bIns="45720" anchor="ctr" anchorCtr="0" upright="1">
                          <a:noAutofit/>
                        </wps:bodyPr>
                      </wps:wsp>
                      <wps:wsp>
                        <wps:cNvPr id="9" name="Düz Ok Bağlayıcısı 9"/>
                        <wps:cNvCnPr>
                          <a:cxnSpLocks noChangeShapeType="1"/>
                        </wps:cNvCnPr>
                        <wps:spPr bwMode="auto">
                          <a:xfrm>
                            <a:off x="5905500" y="243840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Dikdörtgen 61"/>
                        <wps:cNvSpPr>
                          <a:spLocks noChangeArrowheads="1"/>
                        </wps:cNvSpPr>
                        <wps:spPr bwMode="auto">
                          <a:xfrm>
                            <a:off x="1266825" y="2714625"/>
                            <a:ext cx="1261110" cy="506730"/>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92D050"/>
                                <w:spacing w:after="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OTEL, LOKANTA VE İKRAM HİZMETLERİ BÖLÜMÜ</w:t>
                              </w:r>
                            </w:p>
                          </w:txbxContent>
                        </wps:txbx>
                        <wps:bodyPr rot="0" vert="horz" wrap="square" lIns="91440" tIns="45720" rIns="91440" bIns="45720" anchor="ctr" anchorCtr="0" upright="1">
                          <a:noAutofit/>
                        </wps:bodyPr>
                      </wps:wsp>
                      <wps:wsp>
                        <wps:cNvPr id="49" name="Dikdörtgen 49"/>
                        <wps:cNvSpPr>
                          <a:spLocks noChangeArrowheads="1"/>
                        </wps:cNvSpPr>
                        <wps:spPr bwMode="auto">
                          <a:xfrm>
                            <a:off x="5076825" y="2714625"/>
                            <a:ext cx="1261110" cy="506730"/>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92D050"/>
                                <w:spacing w:after="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YÖNETİM VE ORGANİZASYON BÖLÜMÜ</w:t>
                              </w:r>
                            </w:p>
                          </w:txbxContent>
                        </wps:txbx>
                        <wps:bodyPr rot="0" vert="horz" wrap="square" lIns="91440" tIns="45720" rIns="91440" bIns="45720" anchor="ctr" anchorCtr="0" upright="1">
                          <a:noAutofit/>
                        </wps:bodyPr>
                      </wps:wsp>
                      <wps:wsp>
                        <wps:cNvPr id="48" name="Dikdörtgen 48"/>
                        <wps:cNvSpPr>
                          <a:spLocks noChangeArrowheads="1"/>
                        </wps:cNvSpPr>
                        <wps:spPr bwMode="auto">
                          <a:xfrm>
                            <a:off x="3810000" y="2714625"/>
                            <a:ext cx="1261110" cy="506730"/>
                          </a:xfrm>
                          <a:prstGeom prst="rect">
                            <a:avLst/>
                          </a:prstGeom>
                          <a:solidFill>
                            <a:srgbClr val="FF0000"/>
                          </a:solidFill>
                          <a:ln w="9525">
                            <a:solidFill>
                              <a:srgbClr val="000000"/>
                            </a:solidFill>
                            <a:miter lim="800000"/>
                            <a:headEnd/>
                            <a:tailEnd/>
                          </a:ln>
                        </wps:spPr>
                        <wps:txbx>
                          <w:txbxContent>
                            <w:p w:rsidR="00A749DF" w:rsidRPr="001A464E" w:rsidRDefault="00A749DF" w:rsidP="007C416E">
                              <w:pPr>
                                <w:shd w:val="clear" w:color="auto" w:fill="92D05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TOPTAN VE PERAKENDE SATIŞ BÖLÜMÜ</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id="Grup 3" o:spid="_x0000_s1026" style="position:absolute;margin-left:-24.65pt;margin-top:16.15pt;width:499.05pt;height:248.4pt;z-index:251689984;mso-height-relative:margin" coordorigin=",666" coordsize="63379,3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">
                <v:shapetype id="_x0000_t32" coordsize="21600,21600" o:spt="32" o:oned="t" path="m,l21600,21600e" filled="f">
                  <v:path arrowok="t" fillok="f" o:connecttype="none"/>
                  <o:lock v:ext="edit" shapetype="t"/>
                </v:shapetype>
                <v:shape id="Düz Ok Bağlayıcısı 137" o:spid="_x0000_s1027" type="#_x0000_t32" style="position:absolute;left:28194;top:10572;width:3327;height: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Düz Ok Bağlayıcısı 93" o:spid="_x0000_s1028" type="#_x0000_t32" style="position:absolute;left:31623;top:24288;width:27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ne8QAAADbAAAADwAAAGRycy9kb3ducmV2LnhtbESPQWsCMRSE74X+h/AEL0Wza0F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Kd7xAAAANsAAAAPAAAAAAAAAAAA&#10;AAAAAKECAABkcnMvZG93bnJldi54bWxQSwUGAAAAAAQABAD5AAAAkgMAAAAA&#10;"/>
                <v:rect id="Dikdörtgen 42" o:spid="_x0000_s1029" style="position:absolute;left:25336;top:27146;width:12611;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PisUA&#10;AADbAAAADwAAAGRycy9kb3ducmV2LnhtbESPT2vCQBTE74V+h+UVvNWNf2prdBUVhELpoWoPvT2y&#10;zySYfRt2nyb99t1CocdhZn7DLNe9a9SNQqw9GxgNM1DEhbc1lwZOx/3jC6goyBYbz2TgmyKsV/d3&#10;S8yt7/iDbgcpVYJwzNFAJdLmWseiIodx6Fvi5J19cChJhlLbgF2Cu0aPs2ymHdacFipsaVdRcTlc&#10;nYHOb78mT3N82z2LhNB/vm9PxdyYwUO/WYAS6uU//Nd+tQamY/j9kn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M+KxQAAANsAAAAPAAAAAAAAAAAAAAAAAJgCAABkcnMv&#10;ZG93bnJldi54bWxQSwUGAAAAAAQABAD1AAAAigMAAAAA&#10;" fillcolor="red">
                  <v:textbox>
                    <w:txbxContent>
                      <w:p w:rsidR="00A749DF" w:rsidRPr="001A464E" w:rsidRDefault="00A749DF" w:rsidP="007C416E">
                        <w:pPr>
                          <w:shd w:val="clear" w:color="auto" w:fill="92D050"/>
                          <w:spacing w:after="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MUHASEBE VE VERGİ BÖLÜMÜ</w:t>
                        </w:r>
                      </w:p>
                    </w:txbxContent>
                  </v:textbox>
                </v:rect>
                <v:shape id="Düz Ok Bağlayıcısı 7" o:spid="_x0000_s1030" type="#_x0000_t32" style="position:absolute;left:43243;top:16287;width:0;height:1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rect id="Dikdörtgen 145" o:spid="_x0000_s1031" style="position:absolute;left:24003;top:762;width:15360;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cYMQA&#10;AADcAAAADwAAAGRycy9kb3ducmV2LnhtbERP22rCQBB9L/Qflin0rW5aapToKiKtiFCvIfRxyE6T&#10;0Oxsml01/r0rFHybw7nOeNqZWpyodZVlBa+9CARxbnXFhYL08PkyBOE8ssbaMim4kIPp5PFhjIm2&#10;Z97Rae8LEULYJaig9L5JpHR5SQZdzzbEgfuxrUEfYFtI3eI5hJtavkVRLA1WHBpKbGheUv67PxoF&#10;fyl123i9PRab/iBbfK++PrLYK/X81M1GIDx1/i7+dy91mP/eh9sz4QI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z3GDEAAAA3AAAAA8AAAAAAAAAAAAAAAAAmAIAAGRycy9k&#10;b3ducmV2LnhtbFBLBQYAAAAABAAEAPUAAACJAwAAAAA=&#10;" fillcolor="red">
                  <v:textbox>
                    <w:txbxContent>
                      <w:p w:rsidR="00A749DF" w:rsidRPr="001A464E" w:rsidRDefault="00A749DF" w:rsidP="007C416E">
                        <w:pPr>
                          <w:shd w:val="clear" w:color="auto" w:fill="FFC0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MÜDÜR</w:t>
                        </w:r>
                      </w:p>
                    </w:txbxContent>
                  </v:textbox>
                </v:rect>
                <v:rect id="Dikdörtgen 144" o:spid="_x0000_s1032" style="position:absolute;left:12954;top:8763;width:15360;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95+8QA&#10;AADcAAAADwAAAGRycy9kb3ducmV2LnhtbERPTWvCQBC9C/6HZYTedKPYKKmrlKKlFGzVingcsmMS&#10;zM7G7Krx33cFwds83udMZo0pxYVqV1hW0O9FIIhTqwvOFGz/Ft0xCOeRNZaWScGNHMym7dYEE22v&#10;vKbLxmcihLBLUEHufZVI6dKcDLqerYgDd7C1QR9gnUld4zWEm1IOoiiWBgsODTlW9JFTetycjYLT&#10;lppV/LM6Z7+vo93n/ns538VeqZdO8/4GwlPjn+KH+0uH+cMh3J8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efvEAAAA3AAAAA8AAAAAAAAAAAAAAAAAmAIAAGRycy9k&#10;b3ducmV2LnhtbFBLBQYAAAAABAAEAPUAAACJAwAAAAA=&#10;" fillcolor="red">
                  <v:textbox>
                    <w:txbxContent>
                      <w:p w:rsidR="00A749DF" w:rsidRPr="001A464E" w:rsidRDefault="00A749DF" w:rsidP="007C416E">
                        <w:pPr>
                          <w:shd w:val="clear" w:color="auto" w:fill="FFFF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MÜDÜR YARDIMCISI</w:t>
                        </w:r>
                      </w:p>
                    </w:txbxContent>
                  </v:textbox>
                </v:rect>
                <v:rect id="Dikdörtgen 142" o:spid="_x0000_s1033" style="position:absolute;left:42672;top:952;width:15360;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EFMQA&#10;AADcAAAADwAAAGRycy9kb3ducmV2LnhtbERP22rCQBB9L/QflhH6VjdKjRJdRcSWItRrCH0cstMk&#10;NDsbs6umf98tFHybw7nObNGZWlypdZVlBYN+BII4t7riQkF6en2egHAeWWNtmRT8kIPF/PFhhom2&#10;Nz7Q9egLEULYJaig9L5JpHR5SQZd3zbEgfuyrUEfYFtI3eIthJtaDqMolgYrDg0lNrQqKf8+XoyC&#10;c0rdPt7uL8VuNM7ePjcf6yz2Sj31uuUUhKfO38X/7ncd5r8M4e+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aRBTEAAAA3AAAAA8AAAAAAAAAAAAAAAAAmAIAAGRycy9k&#10;b3ducmV2LnhtbFBLBQYAAAAABAAEAPUAAACJAwAAAAA=&#10;" fillcolor="red">
                  <v:textbox>
                    <w:txbxContent>
                      <w:p w:rsidR="00A749DF" w:rsidRPr="001A464E" w:rsidRDefault="00A749DF" w:rsidP="007C416E">
                        <w:pPr>
                          <w:shd w:val="clear" w:color="auto" w:fill="FFC000"/>
                          <w:jc w:val="center"/>
                          <w:rPr>
                            <w:rFonts w:ascii="Times New Roman" w:hAnsi="Times New Roman" w:cs="Times New Roman"/>
                            <w:color w:val="000000" w:themeColor="text1"/>
                            <w14:shadow w14:blurRad="50800" w14:dist="50800" w14:dir="5400000" w14:sx="0" w14:sy="0" w14:kx="0" w14:ky="0" w14:algn="ctr">
                              <w14:schemeClr w14:val="tx1"/>
                            </w14:shadow>
                          </w:rPr>
                        </w:pPr>
                        <w:r w:rsidRPr="001A464E">
                          <w:rPr>
                            <w:rFonts w:ascii="Times New Roman" w:hAnsi="Times New Roman" w:cs="Times New Roman"/>
                            <w:color w:val="000000" w:themeColor="text1"/>
                            <w14:shadow w14:blurRad="50800" w14:dist="50800" w14:dir="5400000" w14:sx="0" w14:sy="0" w14:kx="0" w14:ky="0" w14:algn="ctr">
                              <w14:schemeClr w14:val="tx1"/>
                            </w14:shadow>
                          </w:rPr>
                          <w:t>YÜKSEKOKUL YÖNETİM KURULU</w:t>
                        </w:r>
                      </w:p>
                    </w:txbxContent>
                  </v:textbox>
                </v:rect>
                <v:rect id="Dikdörtgen 141" o:spid="_x0000_s1034" style="position:absolute;left:1524;top:666;width:19265;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aY8QA&#10;AADcAAAADwAAAGRycy9kb3ducmV2LnhtbERPTWvCQBC9C/6HZYTedGPRWFJXkaKlCG2tDcHjkB2T&#10;YHY2ZldN/323UPA2j/c582VnanGl1lWWFYxHEQji3OqKCwXp92b4BMJ5ZI21ZVLwQw6Wi35vjom2&#10;N/6i694XIoSwS1BB6X2TSOnykgy6kW2IA3e0rUEfYFtI3eIthJtaPkZRLA1WHBpKbOilpPy0vxgF&#10;55S6XfyxuxSf01n2eti+r7PYK/Uw6FbPIDx1/i7+d7/pMH8yhr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2mPEAAAA3AAAAA8AAAAAAAAAAAAAAAAAmAIAAGRycy9k&#10;b3ducmV2LnhtbFBLBQYAAAAABAAEAPUAAACJAwAAAAA=&#10;" fillcolor="red">
                  <v:textbox>
                    <w:txbxContent>
                      <w:p w:rsidR="00A749DF" w:rsidRPr="001A464E" w:rsidRDefault="00A749DF" w:rsidP="007C416E">
                        <w:pPr>
                          <w:shd w:val="clear" w:color="auto" w:fill="FFC0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YÜKSEKOKUL KURULU</w:t>
                        </w:r>
                      </w:p>
                    </w:txbxContent>
                  </v:textbox>
                </v:rect>
                <v:shape id="Düz Ok Bağlayıcısı 140" o:spid="_x0000_s1035" type="#_x0000_t32" style="position:absolute;left:20764;top:2381;width:3181;height: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Düz Ok Bağlayıcısı 139" o:spid="_x0000_s1036" type="#_x0000_t32" style="position:absolute;left:39338;top:2476;width:3181;height: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hiMIAAADcAAAADwAAAGRycy9kb3ducmV2LnhtbERPTWsCMRC9F/ofwgheimbXg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9hiMIAAADcAAAADwAAAAAAAAAAAAAA&#10;AAChAgAAZHJzL2Rvd25yZXYueG1sUEsFBgAAAAAEAAQA+QAAAJADAAAAAA==&#10;"/>
                <v:shape id="Düz Ok Bağlayıcısı 138" o:spid="_x0000_s1037" type="#_x0000_t32" style="position:absolute;left:31623;top:5429;width:76;height:187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EE8UAAADcAAAADwAAAGRycy9kb3ducmV2LnhtbESPQWvDMAyF74P9B6PBLqN1skE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PEE8UAAADcAAAADwAAAAAAAAAA&#10;AAAAAAChAgAAZHJzL2Rvd25yZXYueG1sUEsFBgAAAAAEAAQA+QAAAJMDAAAAAA==&#10;"/>
                <v:rect id="Dikdörtgen 143" o:spid="_x0000_s1038" style="position:absolute;left:12954;top:14573;width:15360;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hj8QA&#10;AADcAAAADwAAAGRycy9kb3ducmV2LnhtbERPTWvCQBC9C/6HZYTedKO1aUldRUoVEWpTK9LjkJ0m&#10;wexszK4a/71bKHibx/ucyaw1lThT40rLCoaDCARxZnXJuYLd96L/AsJ5ZI2VZVJwJQezabczwUTb&#10;C3/ReetzEULYJaig8L5OpHRZQQbdwNbEgfu1jUEfYJNL3eAlhJtKjqIolgZLDg0F1vRWUHbYnoyC&#10;447aNN6kp/zz6Xm//Fl/vO9jr9RDr52/gvDU+rv4373SYf74Ef6eCR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4Y/EAAAA3AAAAA8AAAAAAAAAAAAAAAAAmAIAAGRycy9k&#10;b3ducmV2LnhtbFBLBQYAAAAABAAEAPUAAACJAwAAAAA=&#10;" fillcolor="red">
                  <v:textbox>
                    <w:txbxContent>
                      <w:p w:rsidR="00A749DF" w:rsidRPr="001A464E" w:rsidRDefault="00A749DF" w:rsidP="007C416E">
                        <w:pPr>
                          <w:shd w:val="clear" w:color="auto" w:fill="FFFF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MÜDÜR YARDIMCISI</w:t>
                        </w:r>
                      </w:p>
                    </w:txbxContent>
                  </v:textbox>
                </v:rect>
                <v:rect id="Dikdörtgen 106" o:spid="_x0000_s1039" style="position:absolute;left:35052;top:11144;width:15360;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718MA&#10;AADcAAAADwAAAGRycy9kb3ducmV2LnhtbERP22rCQBB9F/yHZYS+6cZCo0RXEamlCFpviI9DdkyC&#10;2dmYXTX9+64g9G0O5zrjaWNKcafaFZYV9HsRCOLU6oIzBYf9ojsE4TyyxtIyKfglB9NJuzXGRNsH&#10;b+m+85kIIewSVJB7XyVSujQng65nK+LAnW1t0AdYZ1LX+AjhppTvURRLgwWHhhwrmueUXnY3o+B6&#10;oGYTrze37OdjcPw6LVefx9gr9dZpZiMQnhr/L365v3WYH8XwfCZcIC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v718MAAADcAAAADwAAAAAAAAAAAAAAAACYAgAAZHJzL2Rv&#10;d25yZXYueG1sUEsFBgAAAAAEAAQA9QAAAIgDAAAAAA==&#10;" fillcolor="red">
                  <v:textbox>
                    <w:txbxContent>
                      <w:p w:rsidR="00A749DF" w:rsidRPr="001A464E" w:rsidRDefault="00A749DF" w:rsidP="007C416E">
                        <w:pPr>
                          <w:shd w:val="clear" w:color="auto" w:fill="FFFF00"/>
                          <w:jc w:val="center"/>
                          <w:rPr>
                            <w:rFonts w:ascii="Times New Roman" w:hAnsi="Times New Roman" w:cs="Times New Roman"/>
                            <w:color w:val="000000" w:themeColor="text1"/>
                            <w:sz w:val="24"/>
                            <w:szCs w:val="24"/>
                            <w14:shadow w14:blurRad="50800" w14:dist="50800" w14:dir="5400000" w14:sx="0" w14:sy="0" w14:kx="0" w14:ky="0" w14:algn="ctr">
                              <w14:schemeClr w14:val="tx1"/>
                            </w14:shadow>
                          </w:rPr>
                        </w:pPr>
                        <w:r w:rsidRPr="001A464E">
                          <w:rPr>
                            <w:rFonts w:ascii="Times New Roman" w:hAnsi="Times New Roman" w:cs="Times New Roman"/>
                            <w:color w:val="000000" w:themeColor="text1"/>
                            <w:sz w:val="24"/>
                            <w:szCs w:val="24"/>
                            <w14:shadow w14:blurRad="50800" w14:dist="50800" w14:dir="5400000" w14:sx="0" w14:sy="0" w14:kx="0" w14:ky="0" w14:algn="ctr">
                              <w14:schemeClr w14:val="tx1"/>
                            </w14:shadow>
                          </w:rPr>
                          <w:t>YÜKSEKOKUL SEKRETERİ</w:t>
                        </w:r>
                      </w:p>
                    </w:txbxContent>
                  </v:textbox>
                </v:rect>
                <v:shape id="Düz Ok Bağlayıcısı 119" o:spid="_x0000_s1040" type="#_x0000_t32" style="position:absolute;left:31718;top:13716;width:3327;height: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o96MIAAADcAAAADwAAAGRycy9kb3ducmV2LnhtbERPTYvCMBC9L/gfwgheFk3rYdFqFFlY&#10;EA8Lqz14HJKxLTaTmsTa/febBcHbPN7nrLeDbUVPPjSOFeSzDASxdqbhSkF5+pouQISIbLB1TAp+&#10;KcB2M3pbY2Hcg3+oP8ZKpBAOBSqoY+wKKYOuyWKYuY44cRfnLcYEfSWNx0cKt62cZ9mHtNhwaqix&#10;o8+a9PV4twqaQ/ld9u+36PXikJ99Hk7nVis1GQ+7FYhIQ3yJn+69SfPzJ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o96MIAAADcAAAADwAAAAAAAAAAAAAA&#10;AAChAgAAZHJzL2Rvd25yZXYueG1sUEsFBgAAAAAEAAQA+QAAAJADAAAAAA==&#10;"/>
                <v:shape id="Düz Ok Bağlayıcısı 120" o:spid="_x0000_s1041" type="#_x0000_t32" style="position:absolute;left:28289;top:16668;width:3327;height: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Düz Ok Bağlayıcısı 105" o:spid="_x0000_s1042" type="#_x0000_t32" style="position:absolute;left:4381;top:24288;width:27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rect id="Dikdörtgen 74" o:spid="_x0000_s1043" style="position:absolute;top:27146;width:12611;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jjsYA&#10;AADbAAAADwAAAGRycy9kb3ducmV2LnhtbESP3WrCQBSE7wt9h+UUelc3LTVKdBWRVkSovyH08pA9&#10;TUKzZ9Psqunbu4Lg5TAz3zDjaWdqcaLWVZYVvPYiEMS51RUXCtLD58sQhPPIGmvLpOCfHEwnjw9j&#10;TLQ9845Oe1+IAGGXoILS+yaR0uUlGXQ92xAH78e2Bn2QbSF1i+cAN7V8i6JYGqw4LJTY0Lyk/Hd/&#10;NAr+Uuq28Xp7LDb9Qbb4Xn19ZLFX6vmpm41AeOr8PXxrL7WCwTtcv4QfIC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3jjsYAAADbAAAADwAAAAAAAAAAAAAAAACYAgAAZHJz&#10;L2Rvd25yZXYueG1sUEsFBgAAAAAEAAQA9QAAAIsDAAAAAA==&#10;" fillcolor="red">
                  <v:textbox>
                    <w:txbxContent>
                      <w:p w:rsidR="00A749DF" w:rsidRPr="001A464E" w:rsidRDefault="00A749DF" w:rsidP="007C416E">
                        <w:pPr>
                          <w:shd w:val="clear" w:color="auto" w:fill="92D050"/>
                          <w:spacing w:after="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BÜRO HİZMETLERİ VE SEKRETERLİK BÖLÜMÜ</w:t>
                        </w:r>
                      </w:p>
                    </w:txbxContent>
                  </v:textbox>
                </v:rect>
                <v:shape id="Düz Ok Bağlayıcısı 24" o:spid="_x0000_s1044" type="#_x0000_t32" style="position:absolute;left:4381;top:24288;width:0;height:2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Düz Ok Bağlayıcısı 18" o:spid="_x0000_s1045" type="#_x0000_t32" style="position:absolute;left:18764;top:24288;width:0;height:2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Düz Ok Bağlayıcısı 16" o:spid="_x0000_s1046" type="#_x0000_t32" style="position:absolute;left:31718;top:24288;width:0;height:2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Düz Ok Bağlayıcısı 12" o:spid="_x0000_s1047" type="#_x0000_t32" style="position:absolute;left:44100;top:24288;width:0;height:2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rect id="Dikdörtgen 5" o:spid="_x0000_s1048" style="position:absolute;left:37814;top:18002;width:10865;height:2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C8MsQA&#10;AADaAAAADwAAAGRycy9kb3ducmV2LnhtbESP3WrCQBSE7wu+w3IE7+rGgqlEV5HSigjWX8TLQ/aY&#10;BLNnY3bV+PZuoeDlMDPfMKNJY0pxo9oVlhX0uhEI4tTqgjMF+93P+wCE88gaS8uk4EEOJuPW2wgT&#10;be+8odvWZyJA2CWoIPe+SqR0aU4GXddWxME72dqgD7LOpK7xHuCmlB9RFEuDBYeFHCv6yik9b69G&#10;wWVPzTr+XV+zVf/zMDsult+H2CvVaTfTIQhPjX+F/9tzraAPf1fCDZDj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wvDLEAAAA2gAAAA8AAAAAAAAAAAAAAAAAmAIAAGRycy9k&#10;b3ducmV2LnhtbFBLBQYAAAAABAAEAPUAAACJAwAAAAA=&#10;" fillcolor="red">
                  <v:textbox>
                    <w:txbxContent>
                      <w:p w:rsidR="00A749DF" w:rsidRPr="001A464E" w:rsidRDefault="00A749DF" w:rsidP="007C416E">
                        <w:pPr>
                          <w:shd w:val="clear" w:color="auto" w:fill="FFFF0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İDARİ PERSONEL</w:t>
                        </w:r>
                      </w:p>
                    </w:txbxContent>
                  </v:textbox>
                </v:rect>
                <v:shape id="Düz Ok Bağlayıcısı 9" o:spid="_x0000_s1049" type="#_x0000_t32" style="position:absolute;left:59055;top:24384;width:0;height:2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ect id="Dikdörtgen 61" o:spid="_x0000_s1050" style="position:absolute;left:12668;top:27146;width:12611;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Wy8UA&#10;AADbAAAADwAAAGRycy9kb3ducmV2LnhtbESP3WrCQBSE7wXfYTmCd7pRMErqKqWoiOBPrUgvD9nT&#10;JDR7NmZXTd++KwheDjPzDTOdN6YUN6pdYVnBoB+BIE6tLjhTcPpa9iYgnEfWWFomBX/kYD5rt6aY&#10;aHvnT7odfSYChF2CCnLvq0RKl+Zk0PVtRRy8H1sb9EHWmdQ13gPclHIYRbE0WHBYyLGij5zS3+PV&#10;KLicqDnEu8M124/G59X3Zrs4x16pbqd5fwPhqfGv8LO91griATy+h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9bLxQAAANsAAAAPAAAAAAAAAAAAAAAAAJgCAABkcnMv&#10;ZG93bnJldi54bWxQSwUGAAAAAAQABAD1AAAAigMAAAAA&#10;" fillcolor="red">
                  <v:textbox>
                    <w:txbxContent>
                      <w:p w:rsidR="00A749DF" w:rsidRPr="001A464E" w:rsidRDefault="00A749DF" w:rsidP="007C416E">
                        <w:pPr>
                          <w:shd w:val="clear" w:color="auto" w:fill="92D050"/>
                          <w:spacing w:after="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OTEL, LOKANTA VE İKRAM HİZMETLERİ BÖLÜMÜ</w:t>
                        </w:r>
                      </w:p>
                    </w:txbxContent>
                  </v:textbox>
                </v:rect>
                <v:rect id="Dikdörtgen 49" o:spid="_x0000_s1051" style="position:absolute;left:50768;top:27146;width:12611;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GrcYA&#10;AADbAAAADwAAAGRycy9kb3ducmV2LnhtbESPQWvCQBSE7wX/w/KE3upGqVGjq4hYKYXWaEV6fGSf&#10;STD7Ns2umv77bqHgcZiZb5jZojWVuFLjSssK+r0IBHFmdcm5gsPny9MYhPPIGivLpOCHHCzmnYcZ&#10;JtreeEfXvc9FgLBLUEHhfZ1I6bKCDLqerYmDd7KNQR9kk0vd4C3ATSUHURRLgyWHhQJrWhWUnfcX&#10;o+D7QG0af6SXfDscHTdfb+/rY+yVeuy2yykIT62/h//br1rB8wT+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CGrcYAAADbAAAADwAAAAAAAAAAAAAAAACYAgAAZHJz&#10;L2Rvd25yZXYueG1sUEsFBgAAAAAEAAQA9QAAAIsDAAAAAA==&#10;" fillcolor="red">
                  <v:textbox>
                    <w:txbxContent>
                      <w:p w:rsidR="00A749DF" w:rsidRPr="001A464E" w:rsidRDefault="00A749DF" w:rsidP="007C416E">
                        <w:pPr>
                          <w:shd w:val="clear" w:color="auto" w:fill="92D050"/>
                          <w:spacing w:after="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YÖNETİM VE ORGANİZASYON BÖLÜMÜ</w:t>
                        </w:r>
                      </w:p>
                    </w:txbxContent>
                  </v:textbox>
                </v:rect>
                <v:rect id="Dikdörtgen 48" o:spid="_x0000_s1052" style="position:absolute;left:38100;top:27146;width:12611;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jNsIA&#10;AADbAAAADwAAAGRycy9kb3ducmV2LnhtbERPy2rCQBTdF/yH4Qrd6USxUaKjiGgpBVtfiMtL5poE&#10;M3diZtT4952F0OXhvCezxpTiTrUrLCvodSMQxKnVBWcKDvtVZwTCeWSNpWVS8CQHs2nrbYKJtg/e&#10;0n3nMxFC2CWoIPe+SqR0aU4GXddWxIE729qgD7DOpK7xEcJNKftRFEuDBYeGHCta5JRedjej4Hqg&#10;ZhP/bG7Z78fw+Hn6Xi+PsVfqvd3MxyA8Nf5f/HJ/aQWDMDZ8CT9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M2wgAAANsAAAAPAAAAAAAAAAAAAAAAAJgCAABkcnMvZG93&#10;bnJldi54bWxQSwUGAAAAAAQABAD1AAAAhwMAAAAA&#10;" fillcolor="red">
                  <v:textbox>
                    <w:txbxContent>
                      <w:p w:rsidR="00A749DF" w:rsidRPr="001A464E" w:rsidRDefault="00A749DF" w:rsidP="007C416E">
                        <w:pPr>
                          <w:shd w:val="clear" w:color="auto" w:fill="92D050"/>
                          <w:jc w:val="center"/>
                          <w:rPr>
                            <w:rFonts w:ascii="Times New Roman" w:hAnsi="Times New Roman" w:cs="Times New Roman"/>
                            <w:color w:val="000000" w:themeColor="text1"/>
                            <w:sz w:val="16"/>
                            <w:szCs w:val="16"/>
                            <w14:shadow w14:blurRad="50800" w14:dist="50800" w14:dir="5400000" w14:sx="0" w14:sy="0" w14:kx="0" w14:ky="0" w14:algn="ctr">
                              <w14:schemeClr w14:val="tx1"/>
                            </w14:shadow>
                          </w:rPr>
                        </w:pPr>
                        <w:r w:rsidRPr="001A464E">
                          <w:rPr>
                            <w:rFonts w:ascii="Times New Roman" w:hAnsi="Times New Roman" w:cs="Times New Roman"/>
                            <w:color w:val="000000" w:themeColor="text1"/>
                            <w:sz w:val="16"/>
                            <w:szCs w:val="16"/>
                            <w14:shadow w14:blurRad="50800" w14:dist="50800" w14:dir="5400000" w14:sx="0" w14:sy="0" w14:kx="0" w14:ky="0" w14:algn="ctr">
                              <w14:schemeClr w14:val="tx1"/>
                            </w14:shadow>
                          </w:rPr>
                          <w:t>TOPTAN VE PERAKENDE SATIŞ BÖLÜMÜ</w:t>
                        </w:r>
                      </w:p>
                    </w:txbxContent>
                  </v:textbox>
                </v:rect>
              </v:group>
            </w:pict>
          </mc:Fallback>
        </mc:AlternateContent>
      </w:r>
    </w:p>
    <w:p w:rsidR="00837F62" w:rsidRDefault="00837F62" w:rsidP="00837F62">
      <w:pPr>
        <w:pStyle w:val="ListeParagraf"/>
        <w:tabs>
          <w:tab w:val="left" w:pos="0"/>
        </w:tabs>
        <w:ind w:left="1065"/>
        <w:jc w:val="both"/>
        <w:rPr>
          <w:rFonts w:ascii="Times New Roman" w:hAnsi="Times New Roman" w:cs="Times New Roman"/>
          <w:sz w:val="24"/>
          <w:szCs w:val="24"/>
        </w:rPr>
      </w:pPr>
    </w:p>
    <w:p w:rsidR="00837F62" w:rsidRDefault="00837F62" w:rsidP="00837F62"/>
    <w:p w:rsidR="00837F62" w:rsidRDefault="00837F62" w:rsidP="00837F62"/>
    <w:p w:rsidR="00837F62" w:rsidRPr="00BF5E78" w:rsidRDefault="00837F62" w:rsidP="00837F62">
      <w:pPr>
        <w:rPr>
          <w14:shadow w14:blurRad="50800" w14:dist="50800" w14:dir="5400000" w14:sx="0" w14:sy="0" w14:kx="0" w14:ky="0" w14:algn="ctr">
            <w14:schemeClr w14:val="accent1">
              <w14:lumMod w14:val="75000"/>
            </w14:schemeClr>
          </w14:shadow>
        </w:rPr>
      </w:pPr>
    </w:p>
    <w:p w:rsidR="00837F62" w:rsidRPr="00BF5E78" w:rsidRDefault="00837F62" w:rsidP="00837F62">
      <w:pPr>
        <w:rPr>
          <w14:shadow w14:blurRad="50800" w14:dist="50800" w14:dir="5400000" w14:sx="0" w14:sy="0" w14:kx="0" w14:ky="0" w14:algn="ctr">
            <w14:schemeClr w14:val="accent1"/>
          </w14:shadow>
        </w:rPr>
      </w:pPr>
    </w:p>
    <w:p w:rsidR="00837F62" w:rsidRDefault="00837F62" w:rsidP="00837F62"/>
    <w:p w:rsidR="00837F62" w:rsidRDefault="00837F62" w:rsidP="00837F62"/>
    <w:p w:rsidR="00837F62" w:rsidRDefault="00837F62" w:rsidP="00837F62">
      <w:pPr>
        <w:jc w:val="right"/>
      </w:pPr>
    </w:p>
    <w:p w:rsidR="00837F62" w:rsidRDefault="00837F62" w:rsidP="00837F62">
      <w:pPr>
        <w:jc w:val="right"/>
      </w:pPr>
    </w:p>
    <w:p w:rsidR="00837F62" w:rsidRDefault="00837F62" w:rsidP="00837F62">
      <w:pPr>
        <w:jc w:val="right"/>
      </w:pPr>
    </w:p>
    <w:p w:rsidR="00837F62" w:rsidRDefault="00837F62" w:rsidP="00837F62">
      <w:pPr>
        <w:spacing w:after="0"/>
        <w:rPr>
          <w:rFonts w:ascii="Times New Roman" w:hAnsi="Times New Roman" w:cs="Times New Roman"/>
          <w:sz w:val="24"/>
          <w:szCs w:val="24"/>
        </w:rPr>
      </w:pPr>
    </w:p>
    <w:p w:rsidR="00CA0680" w:rsidRDefault="00775CC8" w:rsidP="00775CC8">
      <w:pPr>
        <w:pStyle w:val="ListeParagraf"/>
        <w:numPr>
          <w:ilvl w:val="0"/>
          <w:numId w:val="2"/>
        </w:numPr>
        <w:spacing w:after="0"/>
        <w:jc w:val="both"/>
        <w:rPr>
          <w:rFonts w:ascii="Times New Roman" w:hAnsi="Times New Roman" w:cs="Times New Roman"/>
          <w:b/>
          <w:sz w:val="24"/>
          <w:szCs w:val="24"/>
        </w:rPr>
      </w:pPr>
      <w:r w:rsidRPr="00775CC8">
        <w:rPr>
          <w:rFonts w:ascii="Times New Roman" w:hAnsi="Times New Roman" w:cs="Times New Roman"/>
          <w:b/>
          <w:sz w:val="24"/>
          <w:szCs w:val="24"/>
        </w:rPr>
        <w:lastRenderedPageBreak/>
        <w:t>Bilgi ve Teknolojik Kaynakları</w:t>
      </w:r>
    </w:p>
    <w:p w:rsidR="00775CC8" w:rsidRPr="00BF5E78" w:rsidRDefault="00775CC8" w:rsidP="00775CC8">
      <w:pPr>
        <w:spacing w:after="0"/>
        <w:jc w:val="both"/>
        <w:rPr>
          <w:rFonts w:ascii="Times New Roman" w:hAnsi="Times New Roman" w:cs="Times New Roman"/>
          <w:b/>
          <w:sz w:val="16"/>
          <w:szCs w:val="16"/>
        </w:rPr>
      </w:pPr>
    </w:p>
    <w:p w:rsidR="00062F45" w:rsidRDefault="00775CC8" w:rsidP="00062F45">
      <w:pPr>
        <w:spacing w:after="0"/>
        <w:ind w:firstLine="708"/>
        <w:jc w:val="both"/>
        <w:rPr>
          <w:rFonts w:ascii="Times New Roman" w:hAnsi="Times New Roman" w:cs="Times New Roman"/>
          <w:sz w:val="24"/>
          <w:szCs w:val="24"/>
        </w:rPr>
      </w:pPr>
      <w:r w:rsidRPr="007C416E">
        <w:rPr>
          <w:rFonts w:ascii="Times New Roman" w:hAnsi="Times New Roman" w:cs="Times New Roman"/>
          <w:sz w:val="24"/>
          <w:szCs w:val="24"/>
        </w:rPr>
        <w:t>Yüksekokulumuzda bilgi teknolojileri kullanımı kuruluşundan itibaren başlamış olup,</w:t>
      </w:r>
      <w:r w:rsidR="007C416E">
        <w:rPr>
          <w:rFonts w:ascii="Times New Roman" w:hAnsi="Times New Roman" w:cs="Times New Roman"/>
          <w:sz w:val="24"/>
          <w:szCs w:val="24"/>
        </w:rPr>
        <w:t xml:space="preserve"> kurumumuzun genişleyen ve artan eğitim-öğretim faaliyetleri ve</w:t>
      </w:r>
      <w:r w:rsidR="00062F45">
        <w:rPr>
          <w:rFonts w:ascii="Times New Roman" w:hAnsi="Times New Roman" w:cs="Times New Roman"/>
          <w:sz w:val="24"/>
          <w:szCs w:val="24"/>
        </w:rPr>
        <w:t xml:space="preserve"> sürekli artış gösteren veri büyüklükleri; bilgiyi üretme, depolama, saklama, işleme, raporlama ve karar alma süreçlerinde bilişim teknolojilerinden en üst düzeyde yararlanmayı gerektirmektedir. Bu doğrultuda; </w:t>
      </w:r>
      <w:proofErr w:type="gramStart"/>
      <w:r w:rsidR="00062F45">
        <w:rPr>
          <w:rFonts w:ascii="Times New Roman" w:hAnsi="Times New Roman" w:cs="Times New Roman"/>
          <w:sz w:val="24"/>
          <w:szCs w:val="24"/>
        </w:rPr>
        <w:t xml:space="preserve">birimimizde </w:t>
      </w:r>
      <w:r w:rsidRPr="007C416E">
        <w:rPr>
          <w:rFonts w:ascii="Times New Roman" w:hAnsi="Times New Roman" w:cs="Times New Roman"/>
          <w:sz w:val="24"/>
          <w:szCs w:val="24"/>
        </w:rPr>
        <w:t xml:space="preserve"> Elektronik</w:t>
      </w:r>
      <w:proofErr w:type="gramEnd"/>
      <w:r w:rsidRPr="007C416E">
        <w:rPr>
          <w:rFonts w:ascii="Times New Roman" w:hAnsi="Times New Roman" w:cs="Times New Roman"/>
          <w:sz w:val="24"/>
          <w:szCs w:val="24"/>
        </w:rPr>
        <w:t xml:space="preserve"> Bilgi Yönetim Sistemi, Harcama Yönetim Sistemi, Kamu Personel Harcamaları Yönetim Sitemi, Taşınır Kayıt Yönetim Sistemi, Öğrenci-Akademik Bilgi Sistemleri</w:t>
      </w:r>
      <w:r w:rsidR="00062F45">
        <w:rPr>
          <w:rFonts w:ascii="Times New Roman" w:hAnsi="Times New Roman" w:cs="Times New Roman"/>
          <w:sz w:val="24"/>
          <w:szCs w:val="24"/>
        </w:rPr>
        <w:t xml:space="preserve"> </w:t>
      </w:r>
      <w:r w:rsidRPr="007C416E">
        <w:rPr>
          <w:rFonts w:ascii="Times New Roman" w:hAnsi="Times New Roman" w:cs="Times New Roman"/>
          <w:sz w:val="24"/>
          <w:szCs w:val="24"/>
        </w:rPr>
        <w:t xml:space="preserve"> kullanılmaktadır.</w:t>
      </w:r>
      <w:r w:rsidR="00062F45">
        <w:rPr>
          <w:rFonts w:ascii="Times New Roman" w:hAnsi="Times New Roman" w:cs="Times New Roman"/>
          <w:sz w:val="24"/>
          <w:szCs w:val="24"/>
        </w:rPr>
        <w:t xml:space="preserve"> K</w:t>
      </w:r>
      <w:r w:rsidR="00062F45" w:rsidRPr="00062F45">
        <w:rPr>
          <w:rFonts w:ascii="Times New Roman" w:hAnsi="Times New Roman" w:cs="Times New Roman"/>
          <w:sz w:val="24"/>
          <w:szCs w:val="24"/>
        </w:rPr>
        <w:t>ullanıcı bilgisayarlarında işletim sistemi ve temel ofis yazılımları</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sağlanmıştır. Kullanıcılar, işlerinin gerektirdiği kurum içinde geliştirilmiş ya da satın</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alınmış lisanslı yazılımları kullanırlar. Lisanssız yazılım kurulmamakta ve kullanıcılara</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yazılım kurma yetkisi verilmemektedir.</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İç ağda, merkezi veri tabanlarını kullanan ve sadece ilgili birimlerce kullanılabilen</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 xml:space="preserve">çok sayıda iş yazılımı bulunmaktadır. </w:t>
      </w:r>
    </w:p>
    <w:p w:rsidR="00062F45" w:rsidRPr="00BF5E78" w:rsidRDefault="00062F45" w:rsidP="00062F45">
      <w:pPr>
        <w:spacing w:after="0"/>
        <w:ind w:firstLine="708"/>
        <w:jc w:val="both"/>
        <w:rPr>
          <w:rFonts w:ascii="Times New Roman" w:hAnsi="Times New Roman" w:cs="Times New Roman"/>
          <w:sz w:val="16"/>
          <w:szCs w:val="16"/>
        </w:rPr>
      </w:pPr>
    </w:p>
    <w:p w:rsidR="00062F45" w:rsidRDefault="00062F45" w:rsidP="008A1A21">
      <w:pPr>
        <w:autoSpaceDE w:val="0"/>
        <w:autoSpaceDN w:val="0"/>
        <w:adjustRightInd w:val="0"/>
        <w:spacing w:after="0" w:line="240" w:lineRule="auto"/>
        <w:ind w:firstLine="708"/>
        <w:jc w:val="both"/>
        <w:rPr>
          <w:rFonts w:ascii="Times New Roman" w:hAnsi="Times New Roman" w:cs="Times New Roman"/>
          <w:sz w:val="24"/>
          <w:szCs w:val="24"/>
        </w:rPr>
      </w:pPr>
      <w:r w:rsidRPr="00A519FC">
        <w:rPr>
          <w:rFonts w:ascii="Times New Roman" w:hAnsi="Times New Roman" w:cs="Times New Roman"/>
          <w:sz w:val="24"/>
          <w:szCs w:val="24"/>
        </w:rPr>
        <w:t>Sayıştay birimlerinin bilgi işlem ve otomasyon ihtiyacını karşılamak için kullanılan</w:t>
      </w:r>
      <w:r w:rsidR="00A519FC">
        <w:rPr>
          <w:rFonts w:ascii="Times New Roman" w:hAnsi="Times New Roman" w:cs="Times New Roman"/>
          <w:sz w:val="24"/>
          <w:szCs w:val="24"/>
        </w:rPr>
        <w:t xml:space="preserve"> </w:t>
      </w:r>
      <w:r w:rsidRPr="00A519FC">
        <w:rPr>
          <w:rFonts w:ascii="Times New Roman" w:hAnsi="Times New Roman" w:cs="Times New Roman"/>
          <w:sz w:val="24"/>
          <w:szCs w:val="24"/>
        </w:rPr>
        <w:t xml:space="preserve">bilgi ve teknolojik kaynak </w:t>
      </w:r>
      <w:proofErr w:type="gramStart"/>
      <w:r w:rsidRPr="00A519FC">
        <w:rPr>
          <w:rFonts w:ascii="Times New Roman" w:hAnsi="Times New Roman" w:cs="Times New Roman"/>
          <w:sz w:val="24"/>
          <w:szCs w:val="24"/>
        </w:rPr>
        <w:t>envanterleri</w:t>
      </w:r>
      <w:proofErr w:type="gramEnd"/>
      <w:r w:rsidRPr="00A519FC">
        <w:rPr>
          <w:rFonts w:ascii="Times New Roman" w:hAnsi="Times New Roman" w:cs="Times New Roman"/>
          <w:sz w:val="24"/>
          <w:szCs w:val="24"/>
        </w:rPr>
        <w:t xml:space="preserve"> aşağıdaki tablolarda gösterilmiştir.</w:t>
      </w:r>
    </w:p>
    <w:p w:rsidR="00C10689" w:rsidRPr="00BF5E78" w:rsidRDefault="00C10689" w:rsidP="00A519FC">
      <w:pPr>
        <w:autoSpaceDE w:val="0"/>
        <w:autoSpaceDN w:val="0"/>
        <w:adjustRightInd w:val="0"/>
        <w:spacing w:after="0" w:line="240" w:lineRule="auto"/>
        <w:jc w:val="both"/>
        <w:rPr>
          <w:rFonts w:ascii="Times New Roman" w:hAnsi="Times New Roman" w:cs="Times New Roman"/>
          <w:sz w:val="16"/>
          <w:szCs w:val="16"/>
        </w:rPr>
      </w:pPr>
    </w:p>
    <w:tbl>
      <w:tblPr>
        <w:tblStyle w:val="TabloKlavuzu"/>
        <w:tblW w:w="7830" w:type="dxa"/>
        <w:jc w:val="center"/>
        <w:tblLayout w:type="fixed"/>
        <w:tblLook w:val="04A0" w:firstRow="1" w:lastRow="0" w:firstColumn="1" w:lastColumn="0" w:noHBand="0" w:noVBand="1"/>
      </w:tblPr>
      <w:tblGrid>
        <w:gridCol w:w="5382"/>
        <w:gridCol w:w="816"/>
        <w:gridCol w:w="816"/>
        <w:gridCol w:w="816"/>
      </w:tblGrid>
      <w:tr w:rsidR="00C10689" w:rsidTr="00C10689">
        <w:trPr>
          <w:jc w:val="center"/>
        </w:trPr>
        <w:tc>
          <w:tcPr>
            <w:tcW w:w="5382" w:type="dxa"/>
            <w:shd w:val="clear" w:color="auto" w:fill="B3B3B4" w:themeFill="accent6" w:themeFillTint="99"/>
          </w:tcPr>
          <w:p w:rsidR="00C10689" w:rsidRDefault="00C10689" w:rsidP="00A519FC">
            <w:pPr>
              <w:autoSpaceDE w:val="0"/>
              <w:autoSpaceDN w:val="0"/>
              <w:adjustRightInd w:val="0"/>
              <w:jc w:val="both"/>
              <w:rPr>
                <w:rFonts w:ascii="Times New Roman" w:hAnsi="Times New Roman" w:cs="Times New Roman"/>
                <w:sz w:val="24"/>
                <w:szCs w:val="24"/>
              </w:rPr>
            </w:pPr>
          </w:p>
        </w:tc>
        <w:tc>
          <w:tcPr>
            <w:tcW w:w="816" w:type="dxa"/>
            <w:shd w:val="clear" w:color="auto" w:fill="B3B3B4" w:themeFill="accent6" w:themeFillTint="99"/>
          </w:tcPr>
          <w:p w:rsidR="00C10689" w:rsidRDefault="00C10689"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2012</w:t>
            </w:r>
          </w:p>
        </w:tc>
        <w:tc>
          <w:tcPr>
            <w:tcW w:w="816" w:type="dxa"/>
            <w:shd w:val="clear" w:color="auto" w:fill="B3B3B4" w:themeFill="accent6" w:themeFillTint="99"/>
          </w:tcPr>
          <w:p w:rsidR="00C10689" w:rsidRDefault="00C10689"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w:t>
            </w:r>
          </w:p>
        </w:tc>
        <w:tc>
          <w:tcPr>
            <w:tcW w:w="816" w:type="dxa"/>
            <w:shd w:val="clear" w:color="auto" w:fill="B3B3B4" w:themeFill="accent6" w:themeFillTint="99"/>
          </w:tcPr>
          <w:p w:rsidR="00C10689" w:rsidRDefault="00C10689"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w:t>
            </w:r>
          </w:p>
        </w:tc>
      </w:tr>
      <w:tr w:rsidR="00C10689" w:rsidTr="008A1A21">
        <w:trPr>
          <w:jc w:val="center"/>
        </w:trPr>
        <w:tc>
          <w:tcPr>
            <w:tcW w:w="5382" w:type="dxa"/>
            <w:shd w:val="clear" w:color="auto" w:fill="E1EA9F" w:themeFill="accent1" w:themeFillTint="66"/>
          </w:tcPr>
          <w:p w:rsidR="00C10689" w:rsidRDefault="00C10689" w:rsidP="00A519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Masaüstü kişisel bilgisayar</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76</w:t>
            </w:r>
          </w:p>
        </w:tc>
      </w:tr>
      <w:tr w:rsidR="00C10689" w:rsidTr="008A1A21">
        <w:trPr>
          <w:jc w:val="center"/>
        </w:trPr>
        <w:tc>
          <w:tcPr>
            <w:tcW w:w="5382" w:type="dxa"/>
            <w:shd w:val="clear" w:color="auto" w:fill="E1EA9F" w:themeFill="accent1" w:themeFillTint="66"/>
          </w:tcPr>
          <w:p w:rsidR="00C10689" w:rsidRDefault="00C10689" w:rsidP="00C106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Dizüstü bilgisayar</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8A1A21" w:rsidTr="008A1A21">
        <w:trPr>
          <w:jc w:val="center"/>
        </w:trPr>
        <w:tc>
          <w:tcPr>
            <w:tcW w:w="5382" w:type="dxa"/>
            <w:shd w:val="clear" w:color="auto" w:fill="E1EA9F" w:themeFill="accent1" w:themeFillTint="66"/>
          </w:tcPr>
          <w:p w:rsidR="008A1A21" w:rsidRDefault="008A1A21" w:rsidP="00C106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Tablet bilgisayar</w:t>
            </w:r>
          </w:p>
        </w:tc>
        <w:tc>
          <w:tcPr>
            <w:tcW w:w="816" w:type="dxa"/>
            <w:shd w:val="clear" w:color="auto" w:fill="E1EA9F" w:themeFill="accent1" w:themeFillTint="66"/>
          </w:tcPr>
          <w:p w:rsidR="008A1A21"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8A1A21"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16" w:type="dxa"/>
            <w:shd w:val="clear" w:color="auto" w:fill="E1EA9F" w:themeFill="accent1" w:themeFillTint="66"/>
          </w:tcPr>
          <w:p w:rsidR="008A1A21"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C10689" w:rsidTr="008A1A21">
        <w:trPr>
          <w:jc w:val="center"/>
        </w:trPr>
        <w:tc>
          <w:tcPr>
            <w:tcW w:w="5382" w:type="dxa"/>
            <w:shd w:val="clear" w:color="auto" w:fill="E1EA9F" w:themeFill="accent1" w:themeFillTint="66"/>
          </w:tcPr>
          <w:p w:rsidR="00C10689" w:rsidRDefault="00C10689" w:rsidP="00A519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Yazıcı</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C10689"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r>
      <w:tr w:rsidR="00C10689" w:rsidTr="008A1A21">
        <w:trPr>
          <w:jc w:val="center"/>
        </w:trPr>
        <w:tc>
          <w:tcPr>
            <w:tcW w:w="5382" w:type="dxa"/>
            <w:shd w:val="clear" w:color="auto" w:fill="E1EA9F" w:themeFill="accent1" w:themeFillTint="66"/>
          </w:tcPr>
          <w:p w:rsidR="00C10689" w:rsidRDefault="00C10689" w:rsidP="00A519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Tarayıcı</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16" w:type="dxa"/>
            <w:shd w:val="clear" w:color="auto" w:fill="E1EA9F" w:themeFill="accent1" w:themeFillTint="66"/>
          </w:tcPr>
          <w:p w:rsidR="00C10689" w:rsidRDefault="008A1A21" w:rsidP="00C106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8A1A21" w:rsidTr="008A1A21">
        <w:trPr>
          <w:jc w:val="center"/>
        </w:trPr>
        <w:tc>
          <w:tcPr>
            <w:tcW w:w="5382" w:type="dxa"/>
            <w:shd w:val="clear" w:color="auto" w:fill="E1EA9F" w:themeFill="accent1" w:themeFillTint="66"/>
          </w:tcPr>
          <w:p w:rsidR="008A1A21" w:rsidRDefault="008A1A21" w:rsidP="008A1A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Faks Cihazı</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8A1A21" w:rsidTr="008A1A21">
        <w:trPr>
          <w:jc w:val="center"/>
        </w:trPr>
        <w:tc>
          <w:tcPr>
            <w:tcW w:w="5382" w:type="dxa"/>
            <w:shd w:val="clear" w:color="auto" w:fill="E1EA9F" w:themeFill="accent1" w:themeFillTint="66"/>
          </w:tcPr>
          <w:p w:rsidR="008A1A21" w:rsidRDefault="008A1A21" w:rsidP="008A1A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Telefon</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r>
      <w:tr w:rsidR="008A1A21" w:rsidTr="008A1A21">
        <w:trPr>
          <w:jc w:val="center"/>
        </w:trPr>
        <w:tc>
          <w:tcPr>
            <w:tcW w:w="5382" w:type="dxa"/>
            <w:shd w:val="clear" w:color="auto" w:fill="E1EA9F" w:themeFill="accent1" w:themeFillTint="66"/>
          </w:tcPr>
          <w:p w:rsidR="008A1A21" w:rsidRDefault="008A1A21" w:rsidP="008A1A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Baskı Cihazı/Fotokopi</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8A1A21" w:rsidTr="008A1A21">
        <w:trPr>
          <w:jc w:val="center"/>
        </w:trPr>
        <w:tc>
          <w:tcPr>
            <w:tcW w:w="5382" w:type="dxa"/>
            <w:shd w:val="clear" w:color="auto" w:fill="E1EA9F" w:themeFill="accent1" w:themeFillTint="66"/>
          </w:tcPr>
          <w:p w:rsidR="008A1A21" w:rsidRDefault="008A1A21" w:rsidP="008A1A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Projektör Cihazı</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816" w:type="dxa"/>
            <w:shd w:val="clear" w:color="auto" w:fill="E1EA9F" w:themeFill="accent1" w:themeFillTint="66"/>
          </w:tcPr>
          <w:p w:rsidR="008A1A21" w:rsidRDefault="008A1A21" w:rsidP="008A1A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r>
    </w:tbl>
    <w:p w:rsidR="00C10689" w:rsidRPr="00BF5E78" w:rsidRDefault="00C10689" w:rsidP="00A519FC">
      <w:pPr>
        <w:autoSpaceDE w:val="0"/>
        <w:autoSpaceDN w:val="0"/>
        <w:adjustRightInd w:val="0"/>
        <w:spacing w:after="0" w:line="240" w:lineRule="auto"/>
        <w:jc w:val="both"/>
        <w:rPr>
          <w:rFonts w:ascii="Times New Roman" w:hAnsi="Times New Roman" w:cs="Times New Roman"/>
          <w:sz w:val="16"/>
          <w:szCs w:val="16"/>
        </w:rPr>
      </w:pPr>
    </w:p>
    <w:p w:rsidR="008A1A21" w:rsidRDefault="008A1A21" w:rsidP="008A1A2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Fiziksel sunucular;</w:t>
      </w:r>
    </w:p>
    <w:p w:rsidR="008A1A21" w:rsidRPr="00BF5E78" w:rsidRDefault="008A1A21" w:rsidP="00A519FC">
      <w:pPr>
        <w:autoSpaceDE w:val="0"/>
        <w:autoSpaceDN w:val="0"/>
        <w:adjustRightInd w:val="0"/>
        <w:spacing w:after="0" w:line="240" w:lineRule="auto"/>
        <w:jc w:val="both"/>
        <w:rPr>
          <w:rFonts w:ascii="Times New Roman" w:hAnsi="Times New Roman" w:cs="Times New Roman"/>
          <w:sz w:val="16"/>
          <w:szCs w:val="16"/>
        </w:rPr>
      </w:pPr>
    </w:p>
    <w:tbl>
      <w:tblPr>
        <w:tblStyle w:val="TabloKlavuzu"/>
        <w:tblW w:w="7978" w:type="dxa"/>
        <w:jc w:val="center"/>
        <w:tblLayout w:type="fixed"/>
        <w:tblLook w:val="04A0" w:firstRow="1" w:lastRow="0" w:firstColumn="1" w:lastColumn="0" w:noHBand="0" w:noVBand="1"/>
      </w:tblPr>
      <w:tblGrid>
        <w:gridCol w:w="4687"/>
        <w:gridCol w:w="1097"/>
        <w:gridCol w:w="1097"/>
        <w:gridCol w:w="1097"/>
      </w:tblGrid>
      <w:tr w:rsidR="008A1A21" w:rsidTr="00BF5E78">
        <w:trPr>
          <w:jc w:val="center"/>
        </w:trPr>
        <w:tc>
          <w:tcPr>
            <w:tcW w:w="4687" w:type="dxa"/>
            <w:shd w:val="clear" w:color="auto" w:fill="B3B3B4" w:themeFill="accent6" w:themeFillTint="99"/>
          </w:tcPr>
          <w:p w:rsidR="008A1A21" w:rsidRDefault="008A1A21" w:rsidP="00A749DF">
            <w:pPr>
              <w:autoSpaceDE w:val="0"/>
              <w:autoSpaceDN w:val="0"/>
              <w:adjustRightInd w:val="0"/>
              <w:jc w:val="both"/>
              <w:rPr>
                <w:rFonts w:ascii="Times New Roman" w:hAnsi="Times New Roman" w:cs="Times New Roman"/>
                <w:sz w:val="24"/>
                <w:szCs w:val="24"/>
              </w:rPr>
            </w:pPr>
          </w:p>
        </w:tc>
        <w:tc>
          <w:tcPr>
            <w:tcW w:w="1097" w:type="dxa"/>
            <w:shd w:val="clear" w:color="auto" w:fill="B3B3B4" w:themeFill="accent6" w:themeFillTint="99"/>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2012</w:t>
            </w:r>
          </w:p>
        </w:tc>
        <w:tc>
          <w:tcPr>
            <w:tcW w:w="1097" w:type="dxa"/>
            <w:shd w:val="clear" w:color="auto" w:fill="B3B3B4" w:themeFill="accent6" w:themeFillTint="99"/>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w:t>
            </w:r>
          </w:p>
        </w:tc>
        <w:tc>
          <w:tcPr>
            <w:tcW w:w="1097" w:type="dxa"/>
            <w:shd w:val="clear" w:color="auto" w:fill="B3B3B4" w:themeFill="accent6" w:themeFillTint="99"/>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w:t>
            </w:r>
          </w:p>
        </w:tc>
      </w:tr>
      <w:tr w:rsidR="008A1A21" w:rsidTr="00BF5E78">
        <w:trPr>
          <w:jc w:val="center"/>
        </w:trPr>
        <w:tc>
          <w:tcPr>
            <w:tcW w:w="4687" w:type="dxa"/>
            <w:shd w:val="clear" w:color="auto" w:fill="E1EA9F" w:themeFill="accent1" w:themeFillTint="66"/>
          </w:tcPr>
          <w:p w:rsidR="008A1A21" w:rsidRDefault="008A1A21" w:rsidP="00A749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İnternet Bağlantısı</w:t>
            </w:r>
          </w:p>
        </w:tc>
        <w:tc>
          <w:tcPr>
            <w:tcW w:w="1097" w:type="dxa"/>
            <w:shd w:val="clear" w:color="auto" w:fill="E1EA9F" w:themeFill="accent1" w:themeFillTint="66"/>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100mps</w:t>
            </w:r>
          </w:p>
        </w:tc>
        <w:tc>
          <w:tcPr>
            <w:tcW w:w="1097" w:type="dxa"/>
            <w:shd w:val="clear" w:color="auto" w:fill="E1EA9F" w:themeFill="accent1" w:themeFillTint="66"/>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100mps</w:t>
            </w:r>
          </w:p>
        </w:tc>
        <w:tc>
          <w:tcPr>
            <w:tcW w:w="1097" w:type="dxa"/>
            <w:shd w:val="clear" w:color="auto" w:fill="E1EA9F" w:themeFill="accent1" w:themeFillTint="66"/>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100mps</w:t>
            </w:r>
          </w:p>
        </w:tc>
      </w:tr>
      <w:tr w:rsidR="008A1A21" w:rsidTr="00BF5E78">
        <w:trPr>
          <w:jc w:val="center"/>
        </w:trPr>
        <w:tc>
          <w:tcPr>
            <w:tcW w:w="4687" w:type="dxa"/>
            <w:shd w:val="clear" w:color="auto" w:fill="E1EA9F" w:themeFill="accent1" w:themeFillTint="66"/>
          </w:tcPr>
          <w:p w:rsidR="008A1A21" w:rsidRDefault="008A1A21" w:rsidP="00A749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Veri Tabanı Sunucusu</w:t>
            </w:r>
          </w:p>
        </w:tc>
        <w:tc>
          <w:tcPr>
            <w:tcW w:w="1097" w:type="dxa"/>
            <w:shd w:val="clear" w:color="auto" w:fill="E1EA9F" w:themeFill="accent1" w:themeFillTint="66"/>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shd w:val="clear" w:color="auto" w:fill="E1EA9F" w:themeFill="accent1" w:themeFillTint="66"/>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shd w:val="clear" w:color="auto" w:fill="E1EA9F" w:themeFill="accent1" w:themeFillTint="66"/>
          </w:tcPr>
          <w:p w:rsidR="008A1A21" w:rsidRDefault="008A1A21" w:rsidP="00A749D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BF5E78" w:rsidRDefault="00BF5E78" w:rsidP="00775CC8">
      <w:pPr>
        <w:spacing w:after="0"/>
        <w:ind w:firstLine="708"/>
        <w:jc w:val="both"/>
        <w:rPr>
          <w:rFonts w:ascii="Times New Roman" w:hAnsi="Times New Roman" w:cs="Times New Roman"/>
          <w:sz w:val="24"/>
          <w:szCs w:val="24"/>
        </w:rPr>
      </w:pPr>
    </w:p>
    <w:p w:rsidR="007C416E" w:rsidRPr="007C416E" w:rsidRDefault="00BF5E78" w:rsidP="00775CC8">
      <w:pPr>
        <w:spacing w:after="0"/>
        <w:ind w:firstLine="708"/>
        <w:jc w:val="both"/>
        <w:rPr>
          <w:rFonts w:ascii="Times New Roman" w:hAnsi="Times New Roman" w:cs="Times New Roman"/>
          <w:sz w:val="24"/>
          <w:szCs w:val="24"/>
        </w:rPr>
      </w:pPr>
      <w:r>
        <w:rPr>
          <w:noProof/>
          <w:lang w:eastAsia="tr-TR"/>
        </w:rPr>
        <w:drawing>
          <wp:anchor distT="0" distB="0" distL="114300" distR="114300" simplePos="0" relativeHeight="251691008" behindDoc="0" locked="0" layoutInCell="1" allowOverlap="1" wp14:anchorId="6A24FFE6" wp14:editId="287A1A76">
            <wp:simplePos x="0" y="0"/>
            <wp:positionH relativeFrom="column">
              <wp:posOffset>243205</wp:posOffset>
            </wp:positionH>
            <wp:positionV relativeFrom="paragraph">
              <wp:posOffset>243205</wp:posOffset>
            </wp:positionV>
            <wp:extent cx="5162550" cy="268605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62550" cy="26860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İnternet sitemiz;</w:t>
      </w:r>
    </w:p>
    <w:p w:rsidR="00BF5E78" w:rsidRDefault="001A464E" w:rsidP="00BF5E7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Kütüphanemiz kurulum aşamasındadır.</w:t>
      </w:r>
    </w:p>
    <w:p w:rsidR="001A464E" w:rsidRDefault="001A464E" w:rsidP="00BF5E78">
      <w:pPr>
        <w:spacing w:after="0"/>
        <w:ind w:firstLine="708"/>
        <w:jc w:val="both"/>
        <w:rPr>
          <w:rFonts w:ascii="Times New Roman" w:hAnsi="Times New Roman" w:cs="Times New Roman"/>
          <w:sz w:val="24"/>
          <w:szCs w:val="24"/>
        </w:rPr>
      </w:pPr>
    </w:p>
    <w:p w:rsidR="001A464E" w:rsidRDefault="001A464E" w:rsidP="00BF5E78">
      <w:pPr>
        <w:spacing w:after="0"/>
        <w:ind w:firstLine="708"/>
        <w:jc w:val="both"/>
        <w:rPr>
          <w:rFonts w:ascii="Times New Roman" w:hAnsi="Times New Roman" w:cs="Times New Roman"/>
          <w:sz w:val="24"/>
          <w:szCs w:val="24"/>
        </w:rPr>
      </w:pPr>
      <w:r>
        <w:rPr>
          <w:noProof/>
          <w:lang w:eastAsia="tr-TR"/>
        </w:rPr>
        <w:drawing>
          <wp:inline distT="0" distB="0" distL="0" distR="0">
            <wp:extent cx="4865511" cy="3242310"/>
            <wp:effectExtent l="0" t="0" r="0" b="0"/>
            <wp:docPr id="11" name="Resim 11" descr="https://scontent-b-vie.xx.fbcdn.net/hphotos-xpf1/v/t1.0-9/1897894_650780128365072_1284360815101460474_n.jpg?oh=3e7eb206c5a8e49cd4c465bb8610ed69&amp;oe=55580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b-vie.xx.fbcdn.net/hphotos-xpf1/v/t1.0-9/1897894_650780128365072_1284360815101460474_n.jpg?oh=3e7eb206c5a8e49cd4c465bb8610ed69&amp;oe=5558018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0045" cy="3258659"/>
                    </a:xfrm>
                    <a:prstGeom prst="rect">
                      <a:avLst/>
                    </a:prstGeom>
                    <a:noFill/>
                    <a:ln>
                      <a:noFill/>
                    </a:ln>
                  </pic:spPr>
                </pic:pic>
              </a:graphicData>
            </a:graphic>
          </wp:inline>
        </w:drawing>
      </w:r>
    </w:p>
    <w:p w:rsidR="000A104D" w:rsidRDefault="000A104D">
      <w:pPr>
        <w:rPr>
          <w:rFonts w:ascii="Times New Roman" w:hAnsi="Times New Roman" w:cs="Times New Roman"/>
          <w:sz w:val="24"/>
          <w:szCs w:val="24"/>
        </w:rPr>
      </w:pPr>
    </w:p>
    <w:p w:rsidR="001A464E" w:rsidRDefault="001A464E" w:rsidP="001A464E">
      <w:pPr>
        <w:pStyle w:val="ListeParagraf"/>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İnsan Kaynakları</w:t>
      </w:r>
    </w:p>
    <w:p w:rsidR="001A464E" w:rsidRDefault="001A464E" w:rsidP="001A464E">
      <w:pPr>
        <w:spacing w:after="0"/>
        <w:jc w:val="both"/>
        <w:rPr>
          <w:rFonts w:ascii="Times New Roman" w:hAnsi="Times New Roman" w:cs="Times New Roman"/>
          <w:b/>
          <w:sz w:val="24"/>
          <w:szCs w:val="24"/>
        </w:rPr>
      </w:pPr>
    </w:p>
    <w:p w:rsidR="001A464E" w:rsidRDefault="001A464E" w:rsidP="001A464E">
      <w:pPr>
        <w:spacing w:after="0"/>
        <w:ind w:firstLine="708"/>
        <w:jc w:val="both"/>
        <w:rPr>
          <w:rFonts w:ascii="Times New Roman" w:hAnsi="Times New Roman" w:cs="Times New Roman"/>
          <w:sz w:val="24"/>
          <w:szCs w:val="24"/>
        </w:rPr>
      </w:pPr>
      <w:r w:rsidRPr="001A464E">
        <w:rPr>
          <w:rFonts w:ascii="Times New Roman" w:hAnsi="Times New Roman" w:cs="Times New Roman"/>
          <w:sz w:val="24"/>
          <w:szCs w:val="24"/>
        </w:rPr>
        <w:t>Yüksekokulumuzun insan kaynakları,</w:t>
      </w:r>
      <w:r>
        <w:rPr>
          <w:rFonts w:ascii="Times New Roman" w:hAnsi="Times New Roman" w:cs="Times New Roman"/>
          <w:sz w:val="24"/>
          <w:szCs w:val="24"/>
        </w:rPr>
        <w:t xml:space="preserve"> akademik ve idari personelden oluşmaktadır. Bunların dışında güvenlik, temizlik ve </w:t>
      </w:r>
      <w:r w:rsidR="00AA3DE6">
        <w:rPr>
          <w:rFonts w:ascii="Times New Roman" w:hAnsi="Times New Roman" w:cs="Times New Roman"/>
          <w:sz w:val="24"/>
          <w:szCs w:val="24"/>
        </w:rPr>
        <w:t>yemekhane alanında hizmet alımı yoluyla istihdam edilen personel görev yapmaktadır.</w:t>
      </w:r>
    </w:p>
    <w:p w:rsidR="00AA3DE6" w:rsidRDefault="00AA3DE6" w:rsidP="001A464E">
      <w:pPr>
        <w:spacing w:after="0"/>
        <w:ind w:firstLine="708"/>
        <w:jc w:val="both"/>
        <w:rPr>
          <w:rFonts w:ascii="Times New Roman" w:hAnsi="Times New Roman" w:cs="Times New Roman"/>
          <w:sz w:val="24"/>
          <w:szCs w:val="24"/>
        </w:rPr>
      </w:pPr>
    </w:p>
    <w:p w:rsidR="00AA3DE6" w:rsidRDefault="00AA3DE6" w:rsidP="001A464E">
      <w:pPr>
        <w:spacing w:after="0"/>
        <w:ind w:firstLine="708"/>
        <w:jc w:val="both"/>
        <w:rPr>
          <w:rFonts w:ascii="Times New Roman" w:hAnsi="Times New Roman" w:cs="Times New Roman"/>
          <w:sz w:val="24"/>
          <w:szCs w:val="24"/>
        </w:rPr>
      </w:pPr>
      <w:r>
        <w:rPr>
          <w:rFonts w:ascii="Times New Roman" w:hAnsi="Times New Roman" w:cs="Times New Roman"/>
          <w:sz w:val="24"/>
          <w:szCs w:val="24"/>
        </w:rPr>
        <w:t>Genel olarak mensupların dağılımı;</w:t>
      </w:r>
    </w:p>
    <w:p w:rsidR="00AA3DE6" w:rsidRDefault="00AA3DE6" w:rsidP="001A464E">
      <w:pPr>
        <w:spacing w:after="0"/>
        <w:ind w:firstLine="708"/>
        <w:jc w:val="both"/>
        <w:rPr>
          <w:rFonts w:ascii="Times New Roman" w:hAnsi="Times New Roman" w:cs="Times New Roman"/>
          <w:sz w:val="24"/>
          <w:szCs w:val="24"/>
        </w:rPr>
      </w:pPr>
    </w:p>
    <w:p w:rsidR="00AA3DE6" w:rsidRDefault="00AA3DE6" w:rsidP="001A464E">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486400" cy="3200400"/>
            <wp:effectExtent l="0" t="0" r="0"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3DE6" w:rsidRDefault="00AA3DE6" w:rsidP="001A464E">
      <w:pPr>
        <w:spacing w:after="0"/>
        <w:ind w:firstLine="708"/>
        <w:jc w:val="both"/>
        <w:rPr>
          <w:rFonts w:ascii="Times New Roman" w:hAnsi="Times New Roman" w:cs="Times New Roman"/>
          <w:sz w:val="24"/>
          <w:szCs w:val="24"/>
        </w:rPr>
      </w:pPr>
    </w:p>
    <w:p w:rsidR="00AA3DE6" w:rsidRDefault="00AA3DE6" w:rsidP="001A464E">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486400" cy="3200400"/>
            <wp:effectExtent l="0" t="0" r="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4BEA" w:rsidRDefault="00674BEA" w:rsidP="001A464E">
      <w:pPr>
        <w:spacing w:after="0"/>
        <w:ind w:firstLine="708"/>
        <w:jc w:val="both"/>
        <w:rPr>
          <w:rFonts w:ascii="Times New Roman" w:hAnsi="Times New Roman" w:cs="Times New Roman"/>
          <w:sz w:val="24"/>
          <w:szCs w:val="24"/>
        </w:rPr>
      </w:pPr>
    </w:p>
    <w:p w:rsidR="00674BEA" w:rsidRDefault="00674BEA" w:rsidP="001A464E">
      <w:pPr>
        <w:spacing w:after="0"/>
        <w:ind w:firstLine="708"/>
        <w:jc w:val="both"/>
        <w:rPr>
          <w:rFonts w:ascii="Times New Roman" w:hAnsi="Times New Roman" w:cs="Times New Roman"/>
          <w:sz w:val="24"/>
          <w:szCs w:val="24"/>
        </w:rPr>
      </w:pPr>
    </w:p>
    <w:p w:rsidR="00674BEA" w:rsidRDefault="00674BEA" w:rsidP="00674BEA">
      <w:pPr>
        <w:pStyle w:val="ListeParagraf"/>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Sunulan Hizmetler</w:t>
      </w:r>
    </w:p>
    <w:p w:rsidR="00674BEA" w:rsidRDefault="00674BEA" w:rsidP="00674BEA">
      <w:pPr>
        <w:pStyle w:val="ListeParagraf"/>
        <w:spacing w:after="0"/>
        <w:ind w:left="1068"/>
        <w:jc w:val="both"/>
        <w:rPr>
          <w:rFonts w:ascii="Times New Roman" w:hAnsi="Times New Roman" w:cs="Times New Roman"/>
          <w:b/>
          <w:sz w:val="24"/>
          <w:szCs w:val="24"/>
        </w:rPr>
      </w:pPr>
    </w:p>
    <w:p w:rsidR="00674BEA" w:rsidRDefault="00674BEA" w:rsidP="00674BEA">
      <w:pPr>
        <w:spacing w:after="0"/>
        <w:ind w:firstLine="708"/>
        <w:jc w:val="both"/>
        <w:rPr>
          <w:rFonts w:ascii="Times New Roman" w:hAnsi="Times New Roman" w:cs="Times New Roman"/>
          <w:sz w:val="24"/>
          <w:szCs w:val="24"/>
        </w:rPr>
      </w:pPr>
      <w:r w:rsidRPr="00674BEA">
        <w:rPr>
          <w:rFonts w:ascii="Times New Roman" w:hAnsi="Times New Roman" w:cs="Times New Roman"/>
          <w:sz w:val="24"/>
        </w:rPr>
        <w:t>Yüksekokul: Belirli bir mesleğe yönelik eğitim öğretime ağırlık veren bir yükseköğretim kurumudur</w:t>
      </w:r>
      <w:r>
        <w:t xml:space="preserve">. </w:t>
      </w:r>
      <w:r w:rsidRPr="00674BEA">
        <w:rPr>
          <w:rFonts w:ascii="Times New Roman" w:hAnsi="Times New Roman" w:cs="Times New Roman"/>
          <w:sz w:val="24"/>
          <w:szCs w:val="24"/>
        </w:rPr>
        <w:t>Yüksekokulumuzda</w:t>
      </w:r>
      <w:r>
        <w:rPr>
          <w:rFonts w:ascii="Times New Roman" w:hAnsi="Times New Roman" w:cs="Times New Roman"/>
          <w:sz w:val="24"/>
          <w:szCs w:val="24"/>
        </w:rPr>
        <w:t>;</w:t>
      </w:r>
    </w:p>
    <w:p w:rsidR="00674BEA" w:rsidRDefault="00674BEA" w:rsidP="00674BEA">
      <w:pPr>
        <w:spacing w:after="0"/>
        <w:ind w:firstLine="708"/>
        <w:jc w:val="both"/>
        <w:rPr>
          <w:rFonts w:ascii="Times New Roman" w:hAnsi="Times New Roman" w:cs="Times New Roman"/>
          <w:sz w:val="24"/>
          <w:szCs w:val="24"/>
        </w:rPr>
      </w:pP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Büro Hizmetleri ve Sekreterlik Bölümü</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Otel, Lokanta ve İkram Hizmetleri Bölümü</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Muhasebe ve Vergi Bölümü</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Toptan ve Perakende Satış Bölümü</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Yönetim ve Organizasyon Bölümü</w:t>
      </w:r>
    </w:p>
    <w:p w:rsidR="00674BEA" w:rsidRDefault="00674BEA" w:rsidP="00674BEA">
      <w:p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alanlarında</w:t>
      </w:r>
      <w:proofErr w:type="gramEnd"/>
      <w:r>
        <w:rPr>
          <w:rFonts w:ascii="Times New Roman" w:hAnsi="Times New Roman" w:cs="Times New Roman"/>
          <w:sz w:val="24"/>
          <w:szCs w:val="24"/>
        </w:rPr>
        <w:t xml:space="preserve"> mesleğe yönelik eğitim-öğretim hizmetleri sunulmaktadır.</w:t>
      </w:r>
    </w:p>
    <w:p w:rsidR="00A93B60" w:rsidRDefault="000330D9" w:rsidP="00A93B6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Öğrenci sayılarımız;</w:t>
      </w:r>
    </w:p>
    <w:p w:rsidR="000330D9" w:rsidRDefault="000330D9" w:rsidP="00A93B60">
      <w:pPr>
        <w:spacing w:after="200" w:line="276" w:lineRule="auto"/>
        <w:jc w:val="both"/>
        <w:rPr>
          <w:rFonts w:ascii="Times New Roman" w:hAnsi="Times New Roman" w:cs="Times New Roman"/>
          <w:sz w:val="24"/>
          <w:szCs w:val="24"/>
        </w:rPr>
      </w:pPr>
    </w:p>
    <w:p w:rsidR="000330D9" w:rsidRDefault="00AB3756" w:rsidP="000330D9">
      <w:pPr>
        <w:spacing w:after="200" w:line="276" w:lineRule="auto"/>
        <w:jc w:val="center"/>
        <w:rPr>
          <w:rFonts w:ascii="Times New Roman" w:hAnsi="Times New Roman" w:cs="Times New Roman"/>
          <w:sz w:val="24"/>
          <w:szCs w:val="24"/>
        </w:rPr>
      </w:pPr>
      <w:r>
        <w:rPr>
          <w:noProof/>
          <w:lang w:eastAsia="tr-TR"/>
        </w:rPr>
        <w:lastRenderedPageBreak/>
        <w:drawing>
          <wp:inline distT="0" distB="0" distL="0" distR="0" wp14:anchorId="080EF471" wp14:editId="4553D4E5">
            <wp:extent cx="5836285" cy="4030133"/>
            <wp:effectExtent l="0" t="0" r="12065" b="889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7195" w:rsidRDefault="00A97195" w:rsidP="00674BEA">
      <w:pPr>
        <w:spacing w:after="200" w:line="276" w:lineRule="auto"/>
        <w:jc w:val="both"/>
        <w:rPr>
          <w:rFonts w:ascii="Times New Roman" w:hAnsi="Times New Roman" w:cs="Times New Roman"/>
          <w:sz w:val="24"/>
          <w:szCs w:val="24"/>
        </w:rPr>
      </w:pPr>
    </w:p>
    <w:p w:rsidR="00A97195" w:rsidRPr="00674BEA" w:rsidRDefault="00A97195" w:rsidP="00674BEA">
      <w:pPr>
        <w:spacing w:after="200" w:line="276" w:lineRule="auto"/>
        <w:jc w:val="both"/>
        <w:rPr>
          <w:rFonts w:ascii="Times New Roman" w:hAnsi="Times New Roman" w:cs="Times New Roman"/>
          <w:sz w:val="24"/>
          <w:szCs w:val="24"/>
        </w:rPr>
      </w:pPr>
    </w:p>
    <w:p w:rsidR="00674BEA" w:rsidRPr="00674BEA" w:rsidRDefault="005E73AF" w:rsidP="005E73AF">
      <w:pPr>
        <w:spacing w:after="0"/>
        <w:ind w:firstLine="708"/>
        <w:rPr>
          <w:rFonts w:ascii="Times New Roman" w:hAnsi="Times New Roman" w:cs="Times New Roman"/>
          <w:sz w:val="24"/>
          <w:szCs w:val="24"/>
        </w:rPr>
      </w:pPr>
      <w:r>
        <w:rPr>
          <w:noProof/>
          <w:lang w:eastAsia="tr-TR"/>
        </w:rPr>
        <w:drawing>
          <wp:inline distT="0" distB="0" distL="0" distR="0" wp14:anchorId="1031EB3E" wp14:editId="1BEA60A0">
            <wp:extent cx="5158529" cy="3115310"/>
            <wp:effectExtent l="0" t="0" r="4445" b="889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74BEA" w:rsidRPr="00674BEA" w:rsidRDefault="00674BEA" w:rsidP="00674BEA">
      <w:pPr>
        <w:spacing w:after="0"/>
        <w:ind w:firstLine="708"/>
        <w:jc w:val="both"/>
        <w:rPr>
          <w:rFonts w:ascii="Times New Roman" w:hAnsi="Times New Roman" w:cs="Times New Roman"/>
          <w:b/>
          <w:sz w:val="24"/>
          <w:szCs w:val="24"/>
        </w:rPr>
      </w:pPr>
    </w:p>
    <w:p w:rsidR="0088417C" w:rsidRDefault="0088417C" w:rsidP="001A464E">
      <w:pPr>
        <w:spacing w:after="0"/>
        <w:ind w:firstLine="708"/>
        <w:jc w:val="both"/>
        <w:rPr>
          <w:rFonts w:ascii="Times New Roman" w:hAnsi="Times New Roman" w:cs="Times New Roman"/>
          <w:sz w:val="24"/>
          <w:szCs w:val="24"/>
        </w:rPr>
      </w:pPr>
    </w:p>
    <w:p w:rsidR="0088417C" w:rsidRPr="0088417C" w:rsidRDefault="0088417C" w:rsidP="0088417C">
      <w:pPr>
        <w:rPr>
          <w:rFonts w:ascii="Times New Roman" w:hAnsi="Times New Roman" w:cs="Times New Roman"/>
          <w:sz w:val="24"/>
          <w:szCs w:val="24"/>
        </w:rPr>
      </w:pPr>
    </w:p>
    <w:p w:rsidR="0088417C" w:rsidRPr="0088417C" w:rsidRDefault="0088417C" w:rsidP="0088417C">
      <w:pPr>
        <w:rPr>
          <w:rFonts w:ascii="Times New Roman" w:hAnsi="Times New Roman" w:cs="Times New Roman"/>
          <w:sz w:val="24"/>
          <w:szCs w:val="24"/>
        </w:rPr>
      </w:pPr>
    </w:p>
    <w:p w:rsidR="0088417C" w:rsidRDefault="0088417C" w:rsidP="0088417C">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Mezun sayılarımız;</w:t>
      </w:r>
    </w:p>
    <w:p w:rsidR="00590B7E" w:rsidRDefault="00590B7E" w:rsidP="0088417C">
      <w:pPr>
        <w:rPr>
          <w:rFonts w:ascii="Times New Roman" w:hAnsi="Times New Roman" w:cs="Times New Roman"/>
          <w:sz w:val="24"/>
          <w:szCs w:val="24"/>
        </w:rPr>
      </w:pPr>
    </w:p>
    <w:p w:rsidR="00590B7E" w:rsidRDefault="00590B7E" w:rsidP="0088417C">
      <w:pPr>
        <w:rPr>
          <w:rFonts w:ascii="Times New Roman" w:hAnsi="Times New Roman" w:cs="Times New Roman"/>
          <w:sz w:val="24"/>
          <w:szCs w:val="24"/>
        </w:rPr>
      </w:pPr>
      <w:r>
        <w:rPr>
          <w:noProof/>
          <w:lang w:eastAsia="tr-TR"/>
        </w:rPr>
        <w:drawing>
          <wp:inline distT="0" distB="0" distL="0" distR="0" wp14:anchorId="021E7AD3" wp14:editId="3EF5708D">
            <wp:extent cx="5937885" cy="4267200"/>
            <wp:effectExtent l="0" t="0" r="5715"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1ECC" w:rsidRDefault="0088417C" w:rsidP="0088417C">
      <w:pPr>
        <w:rPr>
          <w:rFonts w:ascii="Times New Roman" w:hAnsi="Times New Roman" w:cs="Times New Roman"/>
          <w:sz w:val="24"/>
          <w:szCs w:val="24"/>
        </w:rPr>
      </w:pPr>
      <w:r>
        <w:rPr>
          <w:rFonts w:ascii="Times New Roman" w:hAnsi="Times New Roman" w:cs="Times New Roman"/>
          <w:sz w:val="24"/>
          <w:szCs w:val="24"/>
        </w:rPr>
        <w:tab/>
      </w:r>
    </w:p>
    <w:p w:rsidR="00011ECC" w:rsidRPr="00011ECC" w:rsidRDefault="00011ECC" w:rsidP="00011ECC">
      <w:pPr>
        <w:rPr>
          <w:rFonts w:ascii="Times New Roman" w:hAnsi="Times New Roman" w:cs="Times New Roman"/>
          <w:sz w:val="24"/>
          <w:szCs w:val="24"/>
        </w:rPr>
      </w:pPr>
    </w:p>
    <w:p w:rsidR="00011ECC" w:rsidRDefault="00011ECC" w:rsidP="00011ECC">
      <w:pPr>
        <w:rPr>
          <w:rFonts w:ascii="Times New Roman" w:hAnsi="Times New Roman" w:cs="Times New Roman"/>
          <w:sz w:val="24"/>
          <w:szCs w:val="24"/>
        </w:rPr>
      </w:pPr>
    </w:p>
    <w:p w:rsidR="00011ECC" w:rsidRDefault="00EA7065" w:rsidP="00011ECC">
      <w:pPr>
        <w:jc w:val="center"/>
        <w:rPr>
          <w:rFonts w:ascii="Times New Roman" w:hAnsi="Times New Roman" w:cs="Times New Roman"/>
          <w:sz w:val="24"/>
          <w:szCs w:val="24"/>
        </w:rPr>
      </w:pPr>
      <w:r>
        <w:rPr>
          <w:noProof/>
          <w:lang w:eastAsia="tr-TR"/>
        </w:rPr>
        <w:drawing>
          <wp:inline distT="0" distB="0" distL="0" distR="0" wp14:anchorId="12FAAD3B" wp14:editId="32E3D278">
            <wp:extent cx="5633155" cy="2743200"/>
            <wp:effectExtent l="0" t="0" r="5715"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1ECC" w:rsidRDefault="00011ECC" w:rsidP="00011ECC">
      <w:pPr>
        <w:rPr>
          <w:rFonts w:ascii="Times New Roman" w:hAnsi="Times New Roman" w:cs="Times New Roman"/>
          <w:sz w:val="24"/>
          <w:szCs w:val="24"/>
        </w:rPr>
      </w:pPr>
    </w:p>
    <w:p w:rsidR="0088417C" w:rsidRDefault="00011ECC" w:rsidP="00011ECC">
      <w:pPr>
        <w:tabs>
          <w:tab w:val="left" w:pos="5031"/>
        </w:tabs>
        <w:rPr>
          <w:rFonts w:ascii="Times New Roman" w:hAnsi="Times New Roman" w:cs="Times New Roman"/>
          <w:sz w:val="24"/>
          <w:szCs w:val="24"/>
        </w:rPr>
      </w:pPr>
      <w:r>
        <w:rPr>
          <w:rFonts w:ascii="Times New Roman" w:hAnsi="Times New Roman" w:cs="Times New Roman"/>
          <w:sz w:val="24"/>
          <w:szCs w:val="24"/>
        </w:rPr>
        <w:lastRenderedPageBreak/>
        <w:tab/>
      </w:r>
    </w:p>
    <w:p w:rsidR="00011ECC" w:rsidRDefault="00011ECC" w:rsidP="00011ECC">
      <w:pPr>
        <w:spacing w:after="0"/>
        <w:ind w:firstLine="708"/>
        <w:rPr>
          <w:rFonts w:ascii="Times New Roman" w:hAnsi="Times New Roman" w:cs="Times New Roman"/>
          <w:b/>
          <w:sz w:val="24"/>
          <w:szCs w:val="24"/>
        </w:rPr>
      </w:pPr>
      <w:r>
        <w:rPr>
          <w:rFonts w:ascii="Times New Roman" w:hAnsi="Times New Roman" w:cs="Times New Roman"/>
          <w:b/>
          <w:sz w:val="24"/>
          <w:szCs w:val="24"/>
        </w:rPr>
        <w:t>D-Diğer Hususlar</w:t>
      </w:r>
    </w:p>
    <w:p w:rsidR="00011ECC" w:rsidRDefault="00011ECC" w:rsidP="00011ECC">
      <w:pPr>
        <w:spacing w:after="0"/>
        <w:rPr>
          <w:rFonts w:ascii="Times New Roman" w:hAnsi="Times New Roman" w:cs="Times New Roman"/>
          <w:sz w:val="24"/>
          <w:szCs w:val="24"/>
        </w:rPr>
      </w:pPr>
    </w:p>
    <w:p w:rsidR="00C22BB7" w:rsidRDefault="00C22BB7" w:rsidP="00011ECC">
      <w:pPr>
        <w:spacing w:after="0"/>
        <w:rPr>
          <w:rFonts w:ascii="Times New Roman" w:hAnsi="Times New Roman" w:cs="Times New Roman"/>
          <w:sz w:val="24"/>
          <w:szCs w:val="24"/>
        </w:rPr>
      </w:pPr>
    </w:p>
    <w:p w:rsidR="00C22BB7" w:rsidRPr="00C22BB7" w:rsidRDefault="00C22BB7" w:rsidP="00C22BB7">
      <w:pPr>
        <w:spacing w:after="0"/>
        <w:rPr>
          <w:rFonts w:ascii="Times New Roman" w:hAnsi="Times New Roman" w:cs="Times New Roman"/>
          <w:b/>
          <w:sz w:val="24"/>
          <w:szCs w:val="24"/>
        </w:rPr>
      </w:pPr>
      <w:r>
        <w:rPr>
          <w:rFonts w:ascii="Times New Roman" w:hAnsi="Times New Roman" w:cs="Times New Roman"/>
          <w:sz w:val="24"/>
          <w:szCs w:val="24"/>
        </w:rPr>
        <w:tab/>
      </w:r>
      <w:r w:rsidRPr="00C22BB7">
        <w:rPr>
          <w:rFonts w:ascii="Times New Roman" w:hAnsi="Times New Roman" w:cs="Times New Roman"/>
          <w:b/>
          <w:sz w:val="24"/>
          <w:szCs w:val="24"/>
        </w:rPr>
        <w:t>II- AMAÇ ve HEDEFLER</w:t>
      </w:r>
    </w:p>
    <w:p w:rsidR="00C22BB7" w:rsidRDefault="00C22BB7" w:rsidP="00C22BB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C22BB7" w:rsidRPr="00C22BB7" w:rsidRDefault="00C22BB7" w:rsidP="00C22BB7">
      <w:pPr>
        <w:spacing w:after="0"/>
        <w:ind w:firstLine="708"/>
        <w:jc w:val="both"/>
        <w:rPr>
          <w:rFonts w:ascii="Times New Roman" w:hAnsi="Times New Roman" w:cs="Times New Roman"/>
          <w:b/>
          <w:sz w:val="24"/>
          <w:szCs w:val="24"/>
        </w:rPr>
      </w:pPr>
      <w:r w:rsidRPr="00C22BB7">
        <w:rPr>
          <w:rFonts w:ascii="Times New Roman" w:hAnsi="Times New Roman" w:cs="Times New Roman"/>
          <w:b/>
          <w:sz w:val="24"/>
          <w:szCs w:val="24"/>
        </w:rPr>
        <w:t xml:space="preserve">A- İdarenin Amaç ve Hedefleri </w:t>
      </w:r>
    </w:p>
    <w:p w:rsidR="00C22BB7" w:rsidRDefault="00C22BB7" w:rsidP="00C22BB7">
      <w:pPr>
        <w:spacing w:after="0"/>
        <w:jc w:val="both"/>
        <w:rPr>
          <w:rFonts w:ascii="Times New Roman" w:hAnsi="Times New Roman" w:cs="Times New Roman"/>
          <w:sz w:val="20"/>
          <w:szCs w:val="20"/>
        </w:rPr>
      </w:pPr>
    </w:p>
    <w:p w:rsidR="00C22BB7" w:rsidRPr="00C22BB7" w:rsidRDefault="00C22BB7" w:rsidP="00C22BB7">
      <w:pPr>
        <w:spacing w:after="0"/>
        <w:ind w:firstLine="705"/>
        <w:jc w:val="both"/>
        <w:rPr>
          <w:rFonts w:ascii="Times New Roman" w:hAnsi="Times New Roman" w:cs="Times New Roman"/>
          <w:b/>
          <w:i/>
          <w:sz w:val="24"/>
          <w:szCs w:val="24"/>
        </w:rPr>
      </w:pPr>
      <w:r w:rsidRPr="00C22BB7">
        <w:rPr>
          <w:rFonts w:ascii="Times New Roman" w:hAnsi="Times New Roman" w:cs="Times New Roman"/>
          <w:b/>
          <w:i/>
          <w:sz w:val="24"/>
          <w:szCs w:val="24"/>
        </w:rPr>
        <w:t xml:space="preserve">Amaç: </w:t>
      </w:r>
    </w:p>
    <w:p w:rsidR="00C22BB7" w:rsidRDefault="00C22BB7" w:rsidP="00C22BB7">
      <w:pPr>
        <w:spacing w:after="0"/>
        <w:jc w:val="both"/>
        <w:rPr>
          <w:rFonts w:ascii="Times New Roman" w:hAnsi="Times New Roman" w:cs="Times New Roman"/>
          <w:i/>
          <w:sz w:val="24"/>
          <w:szCs w:val="24"/>
        </w:rPr>
      </w:pP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İnsan Kaynakları Nicelik ve Niteliğini Sürekli Geliştirmek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Fiziksel ve Teknolojik Altyapıyı Sürekli Güçlendirmek.</w:t>
      </w:r>
      <w:proofErr w:type="gramEnd"/>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Eğitim-Öğretim Sürecinin Niteliklerini Geliştirmek.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Araştırma ve Geliştirme Kalitesi Sürekli Geliştirilerek Ulusal ve </w:t>
      </w:r>
      <w:proofErr w:type="gramStart"/>
      <w:r>
        <w:rPr>
          <w:rFonts w:ascii="Times New Roman" w:hAnsi="Times New Roman" w:cs="Times New Roman"/>
          <w:sz w:val="24"/>
          <w:szCs w:val="24"/>
        </w:rPr>
        <w:t>Uluslar arası</w:t>
      </w:r>
      <w:proofErr w:type="gramEnd"/>
      <w:r>
        <w:rPr>
          <w:rFonts w:ascii="Times New Roman" w:hAnsi="Times New Roman" w:cs="Times New Roman"/>
          <w:sz w:val="24"/>
          <w:szCs w:val="24"/>
        </w:rPr>
        <w:t xml:space="preserve"> Düzeyde Bilimsel Yayın ve Projeler Üretmek.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Bölgesel, Ulusal ve Uluslararası Düzeyde Paydaşlarla İşbirliğini Geliştirmek ve Uluslararası Tanınırlığı artırmak.</w:t>
      </w:r>
      <w:proofErr w:type="gramEnd"/>
    </w:p>
    <w:p w:rsidR="00C22BB7" w:rsidRDefault="00C22BB7" w:rsidP="00C22BB7">
      <w:pPr>
        <w:spacing w:after="0"/>
        <w:jc w:val="both"/>
        <w:rPr>
          <w:rFonts w:ascii="Times New Roman" w:hAnsi="Times New Roman" w:cs="Times New Roman"/>
          <w:sz w:val="24"/>
          <w:szCs w:val="24"/>
        </w:rPr>
      </w:pPr>
    </w:p>
    <w:p w:rsidR="00C22BB7" w:rsidRDefault="00C22BB7" w:rsidP="00C22BB7">
      <w:pPr>
        <w:spacing w:after="0"/>
        <w:jc w:val="both"/>
        <w:rPr>
          <w:rFonts w:ascii="Times New Roman" w:hAnsi="Times New Roman" w:cs="Times New Roman"/>
          <w:sz w:val="24"/>
          <w:szCs w:val="24"/>
        </w:rPr>
      </w:pPr>
    </w:p>
    <w:p w:rsidR="00C22BB7" w:rsidRPr="00C22BB7" w:rsidRDefault="00C22BB7" w:rsidP="00C22BB7">
      <w:pPr>
        <w:spacing w:after="0"/>
        <w:ind w:firstLine="705"/>
        <w:jc w:val="both"/>
        <w:rPr>
          <w:rFonts w:ascii="Times New Roman" w:hAnsi="Times New Roman" w:cs="Times New Roman"/>
          <w:b/>
          <w:i/>
          <w:sz w:val="24"/>
          <w:szCs w:val="24"/>
        </w:rPr>
      </w:pPr>
      <w:r w:rsidRPr="00C22BB7">
        <w:rPr>
          <w:rFonts w:ascii="Times New Roman" w:hAnsi="Times New Roman" w:cs="Times New Roman"/>
          <w:b/>
          <w:sz w:val="24"/>
          <w:szCs w:val="24"/>
        </w:rPr>
        <w:t xml:space="preserve"> </w:t>
      </w:r>
      <w:r w:rsidRPr="00C22BB7">
        <w:rPr>
          <w:rFonts w:ascii="Times New Roman" w:hAnsi="Times New Roman" w:cs="Times New Roman"/>
          <w:b/>
          <w:i/>
          <w:sz w:val="24"/>
          <w:szCs w:val="24"/>
        </w:rPr>
        <w:t xml:space="preserve">Hedef: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Öğrencilerin piyasa beklentilerine uygun yetişmelerinin sağlanması.</w:t>
      </w:r>
      <w:proofErr w:type="gramEnd"/>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Üniversitedeki eğitim öğretim ortamlarını çağdaş normlara uygun hale gelecek şekilde yenilemek ve oluşacak ihtiyaçları karşılamak.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Programların kapsamını geliştirmek ve disiplinler arası etkiletişimi artırmak.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Yerel ve küresel ihtiyaçlar doğrultusunda yeni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lisans ve lisansüstü programlar açmak.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Akademik personelin eğitim-öğretimine ilişkin becerilerin ve mesleki deneyimini arttırmak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Öğrencilere sunulan rehberlik/danışmanlık hizmetlerinin yeterliliğini sağlamak.</w:t>
      </w:r>
      <w:proofErr w:type="gramEnd"/>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Öğrencilerin sürekli gelişimini destekleyici faaliyetleri arttırmak.</w:t>
      </w:r>
      <w:proofErr w:type="gramEnd"/>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Ders materyallerinin öğrencilere açık şekilde internet sitesinde yer almasını sağlamak.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Tüm paydaşlardan sürekli dönütler alarak öğrenme-öğretme sürecinin niteliğini geliştirmek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Bilimsel Proje nicelik ve niteliğini artırmak, Bilimsel ve Teknolojik Araştırma </w:t>
      </w:r>
      <w:proofErr w:type="spellStart"/>
      <w:r>
        <w:rPr>
          <w:rFonts w:ascii="Times New Roman" w:hAnsi="Times New Roman" w:cs="Times New Roman"/>
          <w:sz w:val="24"/>
          <w:szCs w:val="24"/>
        </w:rPr>
        <w:t>Labaratuvarları</w:t>
      </w:r>
      <w:proofErr w:type="spellEnd"/>
      <w:r>
        <w:rPr>
          <w:rFonts w:ascii="Times New Roman" w:hAnsi="Times New Roman" w:cs="Times New Roman"/>
          <w:sz w:val="24"/>
          <w:szCs w:val="24"/>
        </w:rPr>
        <w:t xml:space="preserve"> Merkezi'nden daha fazla yararlanmayı sağlamak.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Ön lisans eğitim programları çerçevesinde, özellikle </w:t>
      </w:r>
      <w:proofErr w:type="gramStart"/>
      <w:r>
        <w:rPr>
          <w:rFonts w:ascii="Times New Roman" w:hAnsi="Times New Roman" w:cs="Times New Roman"/>
          <w:sz w:val="24"/>
          <w:szCs w:val="24"/>
        </w:rPr>
        <w:t>uluslar arası</w:t>
      </w:r>
      <w:proofErr w:type="gramEnd"/>
      <w:r>
        <w:rPr>
          <w:rFonts w:ascii="Times New Roman" w:hAnsi="Times New Roman" w:cs="Times New Roman"/>
          <w:sz w:val="24"/>
          <w:szCs w:val="24"/>
        </w:rPr>
        <w:t xml:space="preserve"> alandaki diğer üniversitelerle işbirlikleri kurmak ve geliştirmek.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Bölgenin bilim, kültür, sanat ve tarih açısından gelişimine katkıda bulunmak ve yön vermek.</w:t>
      </w:r>
      <w:proofErr w:type="gramEnd"/>
    </w:p>
    <w:p w:rsidR="00C22BB7" w:rsidRDefault="00C22BB7" w:rsidP="00C22BB7">
      <w:pPr>
        <w:pStyle w:val="ListeParagraf"/>
        <w:spacing w:after="0"/>
        <w:ind w:left="1065"/>
        <w:jc w:val="both"/>
        <w:rPr>
          <w:rFonts w:ascii="Times New Roman" w:hAnsi="Times New Roman" w:cs="Times New Roman"/>
          <w:sz w:val="24"/>
          <w:szCs w:val="24"/>
        </w:rPr>
      </w:pPr>
    </w:p>
    <w:p w:rsidR="00C22BB7" w:rsidRDefault="00C22BB7" w:rsidP="00C22BB7">
      <w:pPr>
        <w:spacing w:after="0"/>
        <w:ind w:firstLine="705"/>
        <w:jc w:val="both"/>
        <w:rPr>
          <w:rFonts w:ascii="Times New Roman" w:hAnsi="Times New Roman" w:cs="Times New Roman"/>
          <w:b/>
          <w:sz w:val="24"/>
          <w:szCs w:val="24"/>
        </w:rPr>
      </w:pPr>
    </w:p>
    <w:p w:rsidR="00C22BB7" w:rsidRDefault="00C22BB7" w:rsidP="00C22BB7">
      <w:pPr>
        <w:spacing w:after="0"/>
        <w:ind w:firstLine="705"/>
        <w:jc w:val="both"/>
        <w:rPr>
          <w:rFonts w:ascii="Times New Roman" w:hAnsi="Times New Roman" w:cs="Times New Roman"/>
          <w:b/>
          <w:sz w:val="24"/>
          <w:szCs w:val="24"/>
        </w:rPr>
      </w:pPr>
    </w:p>
    <w:p w:rsidR="00C22BB7" w:rsidRDefault="00C22BB7" w:rsidP="00C22BB7">
      <w:pPr>
        <w:spacing w:after="0"/>
        <w:ind w:firstLine="705"/>
        <w:jc w:val="both"/>
        <w:rPr>
          <w:rFonts w:ascii="Times New Roman" w:hAnsi="Times New Roman" w:cs="Times New Roman"/>
          <w:b/>
          <w:sz w:val="24"/>
          <w:szCs w:val="24"/>
        </w:rPr>
      </w:pPr>
    </w:p>
    <w:p w:rsidR="00C22BB7" w:rsidRPr="00C22BB7" w:rsidRDefault="00C22BB7" w:rsidP="00C22BB7">
      <w:pPr>
        <w:spacing w:after="0"/>
        <w:ind w:firstLine="705"/>
        <w:jc w:val="both"/>
        <w:rPr>
          <w:rFonts w:ascii="Times New Roman" w:hAnsi="Times New Roman" w:cs="Times New Roman"/>
          <w:b/>
          <w:sz w:val="24"/>
          <w:szCs w:val="24"/>
        </w:rPr>
      </w:pPr>
      <w:r w:rsidRPr="00C22BB7">
        <w:rPr>
          <w:rFonts w:ascii="Times New Roman" w:hAnsi="Times New Roman" w:cs="Times New Roman"/>
          <w:b/>
          <w:sz w:val="24"/>
          <w:szCs w:val="24"/>
        </w:rPr>
        <w:t xml:space="preserve">B- Temel Politikalar ve Öncelikler </w:t>
      </w:r>
    </w:p>
    <w:p w:rsidR="00C22BB7" w:rsidRDefault="00C22BB7" w:rsidP="00C22BB7">
      <w:pPr>
        <w:spacing w:after="0"/>
        <w:jc w:val="both"/>
        <w:rPr>
          <w:rFonts w:ascii="Times New Roman" w:hAnsi="Times New Roman" w:cs="Times New Roman"/>
          <w:sz w:val="24"/>
          <w:szCs w:val="24"/>
        </w:rPr>
      </w:pPr>
    </w:p>
    <w:p w:rsidR="00C22BB7" w:rsidRPr="00C22BB7" w:rsidRDefault="00C22BB7" w:rsidP="00C22BB7">
      <w:pPr>
        <w:spacing w:after="0"/>
        <w:ind w:firstLine="705"/>
        <w:jc w:val="both"/>
        <w:rPr>
          <w:rFonts w:ascii="Times New Roman" w:hAnsi="Times New Roman" w:cs="Times New Roman"/>
          <w:b/>
          <w:i/>
          <w:sz w:val="24"/>
          <w:szCs w:val="24"/>
        </w:rPr>
      </w:pPr>
      <w:r w:rsidRPr="00C22BB7">
        <w:rPr>
          <w:rFonts w:ascii="Times New Roman" w:hAnsi="Times New Roman" w:cs="Times New Roman"/>
          <w:b/>
          <w:i/>
          <w:sz w:val="24"/>
          <w:szCs w:val="24"/>
        </w:rPr>
        <w:t xml:space="preserve">Temel Politikalar: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Toplumsal Yararlılık,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Çağdaşlık,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Yenilikçilik ve Yaratıcılık,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Katılımcılık,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Güvenilirlik,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Şeffaflık,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İş birliği, dayanışma ve paylaşma,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Çevrecilik. </w:t>
      </w:r>
    </w:p>
    <w:p w:rsidR="00C22BB7" w:rsidRDefault="00C22BB7" w:rsidP="00C22BB7">
      <w:pPr>
        <w:pStyle w:val="ListeParagraf"/>
        <w:spacing w:after="0"/>
        <w:ind w:left="1065"/>
        <w:jc w:val="both"/>
        <w:rPr>
          <w:rFonts w:ascii="Times New Roman" w:hAnsi="Times New Roman" w:cs="Times New Roman"/>
          <w:sz w:val="24"/>
          <w:szCs w:val="24"/>
        </w:rPr>
      </w:pPr>
    </w:p>
    <w:p w:rsidR="00C22BB7" w:rsidRPr="00C22BB7" w:rsidRDefault="00C22BB7" w:rsidP="00C22BB7">
      <w:pPr>
        <w:spacing w:after="0"/>
        <w:ind w:firstLine="705"/>
        <w:jc w:val="both"/>
        <w:rPr>
          <w:rFonts w:ascii="Times New Roman" w:hAnsi="Times New Roman" w:cs="Times New Roman"/>
          <w:b/>
          <w:i/>
          <w:sz w:val="24"/>
          <w:szCs w:val="24"/>
        </w:rPr>
      </w:pPr>
      <w:proofErr w:type="gramStart"/>
      <w:r w:rsidRPr="00C22BB7">
        <w:rPr>
          <w:rFonts w:ascii="Times New Roman" w:hAnsi="Times New Roman" w:cs="Times New Roman"/>
          <w:b/>
          <w:i/>
          <w:sz w:val="24"/>
          <w:szCs w:val="24"/>
        </w:rPr>
        <w:t>Öncelikler :</w:t>
      </w:r>
      <w:proofErr w:type="gramEnd"/>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Eğitim ve öğretimin kalitesini artırmak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Akademik çalışmaların başarısına önem vermek,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Evrensel değerlere ve insan haklarına saygılı olmak,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Etik anlayışa sahip olmak,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Gelişime açık bir yönetim politikası izlemek,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Kaynakları etkin kullanmak,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Özgürlük ile disiplini birlikte gözetmek,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Kurumsal iletişime açık olmak,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Teknolojik gelişmelere açık olmaktır. </w:t>
      </w:r>
    </w:p>
    <w:p w:rsidR="00C22BB7" w:rsidRDefault="00C22BB7" w:rsidP="00C22BB7">
      <w:pPr>
        <w:pStyle w:val="ListeParagraf"/>
        <w:spacing w:after="0"/>
        <w:ind w:left="0"/>
        <w:rPr>
          <w:rFonts w:ascii="Times New Roman" w:hAnsi="Times New Roman" w:cs="Times New Roman"/>
          <w:sz w:val="24"/>
          <w:szCs w:val="24"/>
        </w:rPr>
      </w:pPr>
    </w:p>
    <w:p w:rsidR="00C22BB7" w:rsidRDefault="00C22BB7" w:rsidP="00C22BB7">
      <w:pPr>
        <w:pStyle w:val="ListeParagraf"/>
        <w:spacing w:after="0"/>
        <w:ind w:left="0" w:firstLine="705"/>
        <w:rPr>
          <w:rFonts w:ascii="Times New Roman" w:hAnsi="Times New Roman" w:cs="Times New Roman"/>
          <w:b/>
          <w:sz w:val="24"/>
          <w:szCs w:val="24"/>
        </w:rPr>
      </w:pPr>
      <w:r w:rsidRPr="00C22BB7">
        <w:rPr>
          <w:rFonts w:ascii="Times New Roman" w:hAnsi="Times New Roman" w:cs="Times New Roman"/>
          <w:b/>
          <w:sz w:val="24"/>
          <w:szCs w:val="24"/>
        </w:rPr>
        <w:t>D- Diğer Hususlar</w:t>
      </w:r>
    </w:p>
    <w:p w:rsidR="00C22BB7" w:rsidRDefault="00C22BB7" w:rsidP="00C22BB7">
      <w:pPr>
        <w:spacing w:after="0"/>
        <w:rPr>
          <w:rFonts w:ascii="Times New Roman" w:hAnsi="Times New Roman" w:cs="Times New Roman"/>
          <w:b/>
          <w:sz w:val="24"/>
          <w:szCs w:val="24"/>
        </w:rPr>
      </w:pPr>
    </w:p>
    <w:p w:rsidR="00C22BB7" w:rsidRDefault="00C22BB7" w:rsidP="00C22BB7">
      <w:pPr>
        <w:spacing w:after="0"/>
        <w:rPr>
          <w:rFonts w:ascii="Times New Roman" w:hAnsi="Times New Roman" w:cs="Times New Roman"/>
          <w:sz w:val="24"/>
          <w:szCs w:val="24"/>
        </w:rPr>
      </w:pPr>
      <w:r>
        <w:rPr>
          <w:rFonts w:ascii="Times New Roman" w:hAnsi="Times New Roman" w:cs="Times New Roman"/>
          <w:b/>
          <w:sz w:val="24"/>
          <w:szCs w:val="24"/>
        </w:rPr>
        <w:tab/>
      </w:r>
      <w:r w:rsidRPr="00C22BB7">
        <w:rPr>
          <w:rFonts w:ascii="Times New Roman" w:hAnsi="Times New Roman" w:cs="Times New Roman"/>
          <w:sz w:val="24"/>
          <w:szCs w:val="24"/>
        </w:rPr>
        <w:t>Akademik ve idari personelin yüzde yüz uyum içerisinde çalışması sağlanmıştır.</w:t>
      </w:r>
    </w:p>
    <w:p w:rsidR="00E763E5" w:rsidRDefault="00E763E5" w:rsidP="00C22BB7">
      <w:pPr>
        <w:spacing w:after="0"/>
        <w:rPr>
          <w:rFonts w:ascii="Times New Roman" w:hAnsi="Times New Roman" w:cs="Times New Roman"/>
          <w:sz w:val="24"/>
          <w:szCs w:val="24"/>
        </w:rPr>
      </w:pPr>
    </w:p>
    <w:p w:rsidR="00E763E5" w:rsidRDefault="00E763E5" w:rsidP="00E763E5">
      <w:pPr>
        <w:pStyle w:val="ListeParagraf"/>
        <w:spacing w:after="0"/>
        <w:ind w:left="0" w:firstLine="708"/>
        <w:rPr>
          <w:rFonts w:ascii="Times New Roman" w:hAnsi="Times New Roman" w:cs="Times New Roman"/>
          <w:b/>
          <w:sz w:val="24"/>
          <w:szCs w:val="24"/>
        </w:rPr>
      </w:pPr>
      <w:r w:rsidRPr="00E763E5">
        <w:rPr>
          <w:rFonts w:ascii="Times New Roman" w:hAnsi="Times New Roman" w:cs="Times New Roman"/>
          <w:b/>
          <w:sz w:val="24"/>
          <w:szCs w:val="24"/>
        </w:rPr>
        <w:t>III- FAALİYETLERE İLİŞKİN BİLGİ VE DEĞERLENDİRMELER</w:t>
      </w:r>
    </w:p>
    <w:p w:rsidR="00E763E5" w:rsidRDefault="00E763E5" w:rsidP="00E763E5">
      <w:pPr>
        <w:pStyle w:val="ListeParagraf"/>
        <w:spacing w:after="0"/>
        <w:ind w:left="0" w:firstLine="708"/>
        <w:rPr>
          <w:rFonts w:ascii="Times New Roman" w:hAnsi="Times New Roman" w:cs="Times New Roman"/>
          <w:b/>
          <w:sz w:val="24"/>
          <w:szCs w:val="24"/>
        </w:rPr>
      </w:pPr>
    </w:p>
    <w:p w:rsidR="00E763E5" w:rsidRDefault="00E763E5" w:rsidP="00E763E5">
      <w:pPr>
        <w:pStyle w:val="ListeParagraf"/>
        <w:spacing w:after="0"/>
        <w:ind w:left="0" w:firstLine="708"/>
        <w:rPr>
          <w:rFonts w:ascii="Times New Roman" w:hAnsi="Times New Roman" w:cs="Times New Roman"/>
          <w:b/>
          <w:sz w:val="24"/>
          <w:szCs w:val="24"/>
        </w:rPr>
      </w:pPr>
      <w:r>
        <w:rPr>
          <w:rFonts w:ascii="Times New Roman" w:hAnsi="Times New Roman" w:cs="Times New Roman"/>
          <w:b/>
          <w:sz w:val="24"/>
          <w:szCs w:val="24"/>
        </w:rPr>
        <w:t>A-Mali Bilgiler</w:t>
      </w:r>
    </w:p>
    <w:p w:rsidR="00E763E5" w:rsidRDefault="00E763E5" w:rsidP="00E763E5">
      <w:pPr>
        <w:pStyle w:val="ListeParagraf"/>
        <w:spacing w:after="0"/>
        <w:ind w:left="0" w:firstLine="708"/>
        <w:rPr>
          <w:rFonts w:ascii="Times New Roman" w:hAnsi="Times New Roman" w:cs="Times New Roman"/>
          <w:b/>
          <w:sz w:val="24"/>
          <w:szCs w:val="24"/>
        </w:rPr>
      </w:pPr>
    </w:p>
    <w:p w:rsidR="00E763E5" w:rsidRPr="00E763E5" w:rsidRDefault="00E763E5" w:rsidP="00E763E5">
      <w:pPr>
        <w:pStyle w:val="ListeParagraf"/>
        <w:spacing w:after="0"/>
        <w:ind w:left="0" w:firstLine="708"/>
        <w:rPr>
          <w:rFonts w:ascii="Times New Roman" w:hAnsi="Times New Roman" w:cs="Times New Roman"/>
          <w:b/>
          <w:sz w:val="24"/>
          <w:szCs w:val="24"/>
        </w:rPr>
      </w:pPr>
      <w:r>
        <w:rPr>
          <w:rFonts w:ascii="Times New Roman" w:hAnsi="Times New Roman" w:cs="Times New Roman"/>
          <w:b/>
          <w:sz w:val="24"/>
          <w:szCs w:val="24"/>
        </w:rPr>
        <w:t>1-Bütçe uygulamaları</w:t>
      </w:r>
    </w:p>
    <w:p w:rsidR="00E763E5" w:rsidRDefault="00E763E5" w:rsidP="00E763E5">
      <w:pPr>
        <w:pStyle w:val="ListeParagraf"/>
        <w:spacing w:after="0"/>
        <w:ind w:left="0"/>
        <w:rPr>
          <w:rFonts w:ascii="Times New Roman" w:hAnsi="Times New Roman" w:cs="Times New Roman"/>
          <w:sz w:val="24"/>
          <w:szCs w:val="24"/>
        </w:rPr>
      </w:pPr>
    </w:p>
    <w:p w:rsidR="00E763E5" w:rsidRPr="00335D8F" w:rsidRDefault="00E763E5" w:rsidP="00E763E5">
      <w:pPr>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ab/>
      </w:r>
      <w:r w:rsidR="00083B1F" w:rsidRPr="00335D8F">
        <w:rPr>
          <w:rFonts w:ascii="Times New Roman" w:hAnsi="Times New Roman" w:cs="Times New Roman"/>
          <w:sz w:val="24"/>
          <w:szCs w:val="24"/>
        </w:rPr>
        <w:t xml:space="preserve">2014 yılı içinde Yüksekokulumuza 1.251.225,96 </w:t>
      </w:r>
      <w:r w:rsidR="00083B1F" w:rsidRPr="00335D8F">
        <w:rPr>
          <w:rFonts w:ascii="Times New Roman" w:hAnsi="Times New Roman" w:cs="Times New Roman"/>
          <w:color w:val="252525"/>
          <w:sz w:val="24"/>
          <w:szCs w:val="24"/>
          <w:shd w:val="clear" w:color="auto" w:fill="FFFFFF"/>
        </w:rPr>
        <w:t>₺ ödenek tahsis edilmiş olup, bunun 1.200.244,46 ₺’si harcanmış, 50.981,50 ₺ ödenek iptal edilmiştir. Harcamalara ilişkin tablo aş</w:t>
      </w:r>
      <w:r w:rsidR="00335D8F">
        <w:rPr>
          <w:rFonts w:ascii="Times New Roman" w:hAnsi="Times New Roman" w:cs="Times New Roman"/>
          <w:color w:val="252525"/>
          <w:sz w:val="24"/>
          <w:szCs w:val="24"/>
          <w:shd w:val="clear" w:color="auto" w:fill="FFFFFF"/>
        </w:rPr>
        <w:t>a</w:t>
      </w:r>
      <w:r w:rsidR="00083B1F" w:rsidRPr="00335D8F">
        <w:rPr>
          <w:rFonts w:ascii="Times New Roman" w:hAnsi="Times New Roman" w:cs="Times New Roman"/>
          <w:color w:val="252525"/>
          <w:sz w:val="24"/>
          <w:szCs w:val="24"/>
          <w:shd w:val="clear" w:color="auto" w:fill="FFFFFF"/>
        </w:rPr>
        <w:t>ğıda sunulmuştur.</w:t>
      </w:r>
    </w:p>
    <w:p w:rsidR="00E763E5" w:rsidRDefault="00E763E5" w:rsidP="00E763E5">
      <w:pPr>
        <w:pStyle w:val="ListeParagraf"/>
        <w:spacing w:after="0"/>
        <w:ind w:left="0"/>
        <w:jc w:val="both"/>
        <w:rPr>
          <w:rFonts w:ascii="Times New Roman" w:hAnsi="Times New Roman" w:cs="Times New Roman"/>
          <w:sz w:val="24"/>
          <w:szCs w:val="24"/>
        </w:rPr>
      </w:pPr>
    </w:p>
    <w:p w:rsidR="00C22BB7" w:rsidRPr="00C22BB7" w:rsidRDefault="00C22BB7" w:rsidP="00C22BB7">
      <w:pPr>
        <w:spacing w:after="0"/>
        <w:rPr>
          <w:rFonts w:ascii="Times New Roman" w:hAnsi="Times New Roman" w:cs="Times New Roman"/>
          <w:sz w:val="24"/>
          <w:szCs w:val="24"/>
        </w:rPr>
      </w:pPr>
    </w:p>
    <w:p w:rsidR="00C22BB7" w:rsidRPr="00011ECC" w:rsidRDefault="00C22BB7" w:rsidP="00011ECC">
      <w:pPr>
        <w:spacing w:after="0"/>
        <w:rPr>
          <w:rFonts w:ascii="Times New Roman" w:hAnsi="Times New Roman" w:cs="Times New Roman"/>
          <w:sz w:val="24"/>
          <w:szCs w:val="24"/>
        </w:rPr>
      </w:pPr>
    </w:p>
    <w:p w:rsidR="00335D8F" w:rsidRDefault="00335D8F" w:rsidP="00011ECC">
      <w:pPr>
        <w:tabs>
          <w:tab w:val="left" w:pos="5031"/>
        </w:tabs>
        <w:rPr>
          <w:rFonts w:ascii="Times New Roman" w:hAnsi="Times New Roman" w:cs="Times New Roman"/>
          <w:sz w:val="24"/>
          <w:szCs w:val="24"/>
        </w:rPr>
      </w:pPr>
    </w:p>
    <w:p w:rsidR="00335D8F" w:rsidRDefault="00335D8F" w:rsidP="00011ECC">
      <w:pPr>
        <w:tabs>
          <w:tab w:val="left" w:pos="5031"/>
        </w:tabs>
        <w:rPr>
          <w:rFonts w:ascii="Times New Roman" w:hAnsi="Times New Roman" w:cs="Times New Roman"/>
          <w:sz w:val="24"/>
          <w:szCs w:val="24"/>
        </w:rPr>
      </w:pPr>
    </w:p>
    <w:p w:rsidR="00335D8F" w:rsidRDefault="00335D8F" w:rsidP="00011ECC">
      <w:pPr>
        <w:tabs>
          <w:tab w:val="left" w:pos="5031"/>
        </w:tabs>
        <w:rPr>
          <w:rFonts w:ascii="Times New Roman" w:hAnsi="Times New Roman" w:cs="Times New Roman"/>
          <w:sz w:val="24"/>
          <w:szCs w:val="24"/>
        </w:rPr>
      </w:pPr>
    </w:p>
    <w:tbl>
      <w:tblPr>
        <w:tblpPr w:leftFromText="141" w:rightFromText="141" w:vertAnchor="page" w:horzAnchor="margin" w:tblpXSpec="right" w:tblpY="2845"/>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
        <w:gridCol w:w="252"/>
        <w:gridCol w:w="252"/>
        <w:gridCol w:w="252"/>
        <w:gridCol w:w="251"/>
        <w:gridCol w:w="251"/>
        <w:gridCol w:w="251"/>
        <w:gridCol w:w="3256"/>
        <w:gridCol w:w="1405"/>
        <w:gridCol w:w="1400"/>
        <w:gridCol w:w="1240"/>
      </w:tblGrid>
      <w:tr w:rsidR="00A40999" w:rsidRPr="00335D8F" w:rsidTr="00A749DF">
        <w:trPr>
          <w:trHeight w:val="567"/>
        </w:trPr>
        <w:tc>
          <w:tcPr>
            <w:tcW w:w="1761" w:type="dxa"/>
            <w:gridSpan w:val="7"/>
            <w:shd w:val="clear" w:color="auto" w:fill="89B9D4" w:themeFill="accent4" w:themeFillTint="99"/>
          </w:tcPr>
          <w:p w:rsidR="00A40999" w:rsidRPr="00335D8F" w:rsidRDefault="00A40999" w:rsidP="00A40999">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EKONOMİK KODU</w:t>
            </w:r>
          </w:p>
        </w:tc>
        <w:tc>
          <w:tcPr>
            <w:tcW w:w="3256" w:type="dxa"/>
            <w:shd w:val="clear" w:color="auto" w:fill="89B9D4" w:themeFill="accent4" w:themeFillTint="99"/>
            <w:noWrap/>
            <w:vAlign w:val="bottom"/>
            <w:hideMark/>
          </w:tcPr>
          <w:p w:rsidR="00A40999" w:rsidRPr="00335D8F" w:rsidRDefault="00BD459C"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HARCAMA TÜRÜ</w:t>
            </w:r>
          </w:p>
        </w:tc>
        <w:tc>
          <w:tcPr>
            <w:tcW w:w="1405" w:type="dxa"/>
            <w:shd w:val="clear" w:color="auto" w:fill="89B9D4" w:themeFill="accent4" w:themeFillTint="99"/>
            <w:noWrap/>
            <w:vAlign w:val="bottom"/>
            <w:hideMark/>
          </w:tcPr>
          <w:p w:rsidR="00A40999" w:rsidRPr="00335D8F" w:rsidRDefault="00BD459C"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ÖDENEK</w:t>
            </w:r>
          </w:p>
        </w:tc>
        <w:tc>
          <w:tcPr>
            <w:tcW w:w="1400" w:type="dxa"/>
            <w:shd w:val="clear" w:color="auto" w:fill="89B9D4" w:themeFill="accent4" w:themeFillTint="99"/>
            <w:noWrap/>
            <w:vAlign w:val="bottom"/>
            <w:hideMark/>
          </w:tcPr>
          <w:p w:rsidR="00A40999" w:rsidRPr="00335D8F" w:rsidRDefault="00BD459C"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HARCANAN</w:t>
            </w:r>
          </w:p>
        </w:tc>
        <w:tc>
          <w:tcPr>
            <w:tcW w:w="1240" w:type="dxa"/>
            <w:shd w:val="clear" w:color="auto" w:fill="89B9D4" w:themeFill="accent4" w:themeFillTint="99"/>
            <w:noWrap/>
            <w:vAlign w:val="bottom"/>
            <w:hideMark/>
          </w:tcPr>
          <w:p w:rsidR="00A40999" w:rsidRPr="00335D8F" w:rsidRDefault="00BD459C"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KALAN</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MEMURLAR</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750.000,00</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744.406,14</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5.593,86</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MEMURLAR</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185.762,64</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185.762,64</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0</w:t>
            </w:r>
            <w:r>
              <w:rPr>
                <w:rFonts w:ascii="Times New Roman" w:eastAsia="Times New Roman" w:hAnsi="Times New Roman" w:cs="Times New Roman"/>
                <w:color w:val="000000"/>
                <w:lang w:eastAsia="tr-TR"/>
              </w:rPr>
              <w:t>,00</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GEÇİCİ PERSONEL</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1.100,00</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801,93</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298,07</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Memurlar</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139.299,18</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139.299,18</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0,00</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Geçici Personel</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1.762,99</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1.762,99</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0</w:t>
            </w:r>
            <w:r>
              <w:rPr>
                <w:rFonts w:ascii="Times New Roman" w:eastAsia="Times New Roman" w:hAnsi="Times New Roman" w:cs="Times New Roman"/>
                <w:color w:val="000000"/>
                <w:lang w:eastAsia="tr-TR"/>
              </w:rPr>
              <w:t>,00</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Tüketime Yönelik Mal ve Malzeme Alımları</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64.400,00</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64.387,65</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12,35</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Yolluklar</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84.351,62</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43.812,48</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40.539,14</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Görev Giderleri</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8.249,53</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5.851,55</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2.397,98</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 xml:space="preserve">Menkul Mal, </w:t>
            </w:r>
            <w:proofErr w:type="spellStart"/>
            <w:r w:rsidRPr="00335D8F">
              <w:rPr>
                <w:rFonts w:ascii="Times New Roman" w:eastAsia="Times New Roman" w:hAnsi="Times New Roman" w:cs="Times New Roman"/>
                <w:color w:val="000000"/>
                <w:lang w:eastAsia="tr-TR"/>
              </w:rPr>
              <w:t>Gayrimaddi</w:t>
            </w:r>
            <w:proofErr w:type="spellEnd"/>
            <w:r w:rsidRPr="00335D8F">
              <w:rPr>
                <w:rFonts w:ascii="Times New Roman" w:eastAsia="Times New Roman" w:hAnsi="Times New Roman" w:cs="Times New Roman"/>
                <w:color w:val="000000"/>
                <w:lang w:eastAsia="tr-TR"/>
              </w:rPr>
              <w:t xml:space="preserve"> Hak Alım, Bakım ve Onarım Giderleri</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12.000,00</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11.994,70</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5,30</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Yolluklar</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2.300,00</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723,75</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1.576,25</w:t>
            </w:r>
          </w:p>
        </w:tc>
      </w:tr>
      <w:tr w:rsidR="00F94BE6" w:rsidRPr="00335D8F" w:rsidTr="00BD459C">
        <w:trPr>
          <w:trHeight w:val="567"/>
        </w:trPr>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252"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251" w:type="dxa"/>
            <w:shd w:val="clear" w:color="auto" w:fill="E1EA9F" w:themeFill="accent1" w:themeFillTint="66"/>
            <w:vAlign w:val="center"/>
          </w:tcPr>
          <w:p w:rsidR="00F94BE6" w:rsidRPr="00335D8F" w:rsidRDefault="00F94BE6" w:rsidP="00BD459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c>
          <w:tcPr>
            <w:tcW w:w="3256" w:type="dxa"/>
            <w:shd w:val="clear" w:color="auto" w:fill="E1EA9F" w:themeFill="accent1" w:themeFillTint="66"/>
            <w:noWrap/>
            <w:vAlign w:val="center"/>
            <w:hideMark/>
          </w:tcPr>
          <w:p w:rsidR="00F94BE6" w:rsidRPr="00335D8F" w:rsidRDefault="00F94BE6"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Hizmet Alımları</w:t>
            </w:r>
          </w:p>
        </w:tc>
        <w:tc>
          <w:tcPr>
            <w:tcW w:w="1405"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2.000,00</w:t>
            </w:r>
          </w:p>
        </w:tc>
        <w:tc>
          <w:tcPr>
            <w:tcW w:w="140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1.441,45</w:t>
            </w:r>
          </w:p>
        </w:tc>
        <w:tc>
          <w:tcPr>
            <w:tcW w:w="1240" w:type="dxa"/>
            <w:shd w:val="clear" w:color="auto" w:fill="E1EA9F" w:themeFill="accent1" w:themeFillTint="66"/>
            <w:noWrap/>
            <w:vAlign w:val="center"/>
            <w:hideMark/>
          </w:tcPr>
          <w:p w:rsidR="00F94BE6" w:rsidRPr="00335D8F" w:rsidRDefault="00F94BE6"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558,55</w:t>
            </w:r>
          </w:p>
        </w:tc>
      </w:tr>
      <w:tr w:rsidR="00BD459C" w:rsidRPr="00335D8F" w:rsidTr="00A40999">
        <w:trPr>
          <w:trHeight w:val="567"/>
        </w:trPr>
        <w:tc>
          <w:tcPr>
            <w:tcW w:w="252" w:type="dxa"/>
            <w:shd w:val="clear" w:color="auto" w:fill="E1EA9F" w:themeFill="accent1" w:themeFillTint="66"/>
          </w:tcPr>
          <w:p w:rsidR="00BD459C" w:rsidRPr="00335D8F" w:rsidRDefault="00BD459C" w:rsidP="00A40999">
            <w:pPr>
              <w:spacing w:after="0" w:line="240" w:lineRule="auto"/>
              <w:rPr>
                <w:rFonts w:ascii="Times New Roman" w:eastAsia="Times New Roman" w:hAnsi="Times New Roman" w:cs="Times New Roman"/>
                <w:color w:val="000000"/>
                <w:lang w:eastAsia="tr-TR"/>
              </w:rPr>
            </w:pPr>
          </w:p>
        </w:tc>
        <w:tc>
          <w:tcPr>
            <w:tcW w:w="252" w:type="dxa"/>
            <w:shd w:val="clear" w:color="auto" w:fill="E1EA9F" w:themeFill="accent1" w:themeFillTint="66"/>
          </w:tcPr>
          <w:p w:rsidR="00BD459C" w:rsidRPr="00335D8F" w:rsidRDefault="00BD459C" w:rsidP="00A40999">
            <w:pPr>
              <w:spacing w:after="0" w:line="240" w:lineRule="auto"/>
              <w:rPr>
                <w:rFonts w:ascii="Times New Roman" w:eastAsia="Times New Roman" w:hAnsi="Times New Roman" w:cs="Times New Roman"/>
                <w:color w:val="000000"/>
                <w:lang w:eastAsia="tr-TR"/>
              </w:rPr>
            </w:pPr>
          </w:p>
        </w:tc>
        <w:tc>
          <w:tcPr>
            <w:tcW w:w="252" w:type="dxa"/>
            <w:shd w:val="clear" w:color="auto" w:fill="E1EA9F" w:themeFill="accent1" w:themeFillTint="66"/>
          </w:tcPr>
          <w:p w:rsidR="00BD459C" w:rsidRPr="00335D8F" w:rsidRDefault="00BD459C" w:rsidP="00A40999">
            <w:pPr>
              <w:spacing w:after="0" w:line="240" w:lineRule="auto"/>
              <w:rPr>
                <w:rFonts w:ascii="Times New Roman" w:eastAsia="Times New Roman" w:hAnsi="Times New Roman" w:cs="Times New Roman"/>
                <w:color w:val="000000"/>
                <w:lang w:eastAsia="tr-TR"/>
              </w:rPr>
            </w:pPr>
          </w:p>
        </w:tc>
        <w:tc>
          <w:tcPr>
            <w:tcW w:w="252" w:type="dxa"/>
            <w:shd w:val="clear" w:color="auto" w:fill="E1EA9F" w:themeFill="accent1" w:themeFillTint="66"/>
          </w:tcPr>
          <w:p w:rsidR="00BD459C" w:rsidRPr="00335D8F" w:rsidRDefault="00BD459C" w:rsidP="00A40999">
            <w:pPr>
              <w:spacing w:after="0" w:line="240" w:lineRule="auto"/>
              <w:rPr>
                <w:rFonts w:ascii="Times New Roman" w:eastAsia="Times New Roman" w:hAnsi="Times New Roman" w:cs="Times New Roman"/>
                <w:color w:val="000000"/>
                <w:lang w:eastAsia="tr-TR"/>
              </w:rPr>
            </w:pPr>
          </w:p>
        </w:tc>
        <w:tc>
          <w:tcPr>
            <w:tcW w:w="251" w:type="dxa"/>
            <w:shd w:val="clear" w:color="auto" w:fill="E1EA9F" w:themeFill="accent1" w:themeFillTint="66"/>
          </w:tcPr>
          <w:p w:rsidR="00BD459C" w:rsidRPr="00335D8F" w:rsidRDefault="00BD459C" w:rsidP="00A40999">
            <w:pPr>
              <w:spacing w:after="0" w:line="240" w:lineRule="auto"/>
              <w:rPr>
                <w:rFonts w:ascii="Times New Roman" w:eastAsia="Times New Roman" w:hAnsi="Times New Roman" w:cs="Times New Roman"/>
                <w:color w:val="000000"/>
                <w:lang w:eastAsia="tr-TR"/>
              </w:rPr>
            </w:pPr>
          </w:p>
        </w:tc>
        <w:tc>
          <w:tcPr>
            <w:tcW w:w="251" w:type="dxa"/>
            <w:shd w:val="clear" w:color="auto" w:fill="E1EA9F" w:themeFill="accent1" w:themeFillTint="66"/>
          </w:tcPr>
          <w:p w:rsidR="00BD459C" w:rsidRPr="00335D8F" w:rsidRDefault="00BD459C" w:rsidP="00A40999">
            <w:pPr>
              <w:spacing w:after="0" w:line="240" w:lineRule="auto"/>
              <w:rPr>
                <w:rFonts w:ascii="Times New Roman" w:eastAsia="Times New Roman" w:hAnsi="Times New Roman" w:cs="Times New Roman"/>
                <w:color w:val="000000"/>
                <w:lang w:eastAsia="tr-TR"/>
              </w:rPr>
            </w:pPr>
          </w:p>
        </w:tc>
        <w:tc>
          <w:tcPr>
            <w:tcW w:w="251" w:type="dxa"/>
            <w:shd w:val="clear" w:color="auto" w:fill="E1EA9F" w:themeFill="accent1" w:themeFillTint="66"/>
          </w:tcPr>
          <w:p w:rsidR="00BD459C" w:rsidRPr="00335D8F" w:rsidRDefault="00BD459C" w:rsidP="00A40999">
            <w:pPr>
              <w:spacing w:after="0" w:line="240" w:lineRule="auto"/>
              <w:rPr>
                <w:rFonts w:ascii="Times New Roman" w:eastAsia="Times New Roman" w:hAnsi="Times New Roman" w:cs="Times New Roman"/>
                <w:color w:val="000000"/>
                <w:lang w:eastAsia="tr-TR"/>
              </w:rPr>
            </w:pPr>
          </w:p>
        </w:tc>
        <w:tc>
          <w:tcPr>
            <w:tcW w:w="3256" w:type="dxa"/>
            <w:shd w:val="clear" w:color="auto" w:fill="E1EA9F" w:themeFill="accent1" w:themeFillTint="66"/>
            <w:noWrap/>
            <w:vAlign w:val="center"/>
            <w:hideMark/>
          </w:tcPr>
          <w:p w:rsidR="00BD459C" w:rsidRPr="00335D8F" w:rsidRDefault="00BD459C" w:rsidP="00A40999">
            <w:pPr>
              <w:spacing w:after="0" w:line="240" w:lineRule="auto"/>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TOPLAM</w:t>
            </w:r>
          </w:p>
        </w:tc>
        <w:tc>
          <w:tcPr>
            <w:tcW w:w="1405" w:type="dxa"/>
            <w:shd w:val="clear" w:color="auto" w:fill="E1EA9F" w:themeFill="accent1" w:themeFillTint="66"/>
            <w:noWrap/>
            <w:vAlign w:val="center"/>
            <w:hideMark/>
          </w:tcPr>
          <w:p w:rsidR="00BD459C" w:rsidRPr="00335D8F" w:rsidRDefault="00BD459C"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1.251.225,96</w:t>
            </w:r>
          </w:p>
        </w:tc>
        <w:tc>
          <w:tcPr>
            <w:tcW w:w="1400" w:type="dxa"/>
            <w:shd w:val="clear" w:color="auto" w:fill="E1EA9F" w:themeFill="accent1" w:themeFillTint="66"/>
            <w:noWrap/>
            <w:vAlign w:val="center"/>
            <w:hideMark/>
          </w:tcPr>
          <w:p w:rsidR="00BD459C" w:rsidRPr="00335D8F" w:rsidRDefault="00BD459C"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1.200.244,46</w:t>
            </w:r>
          </w:p>
        </w:tc>
        <w:tc>
          <w:tcPr>
            <w:tcW w:w="1240" w:type="dxa"/>
            <w:shd w:val="clear" w:color="auto" w:fill="E1EA9F" w:themeFill="accent1" w:themeFillTint="66"/>
            <w:noWrap/>
            <w:vAlign w:val="center"/>
            <w:hideMark/>
          </w:tcPr>
          <w:p w:rsidR="00BD459C" w:rsidRPr="00335D8F" w:rsidRDefault="00BD459C" w:rsidP="00A40999">
            <w:pPr>
              <w:spacing w:after="0" w:line="240" w:lineRule="auto"/>
              <w:jc w:val="center"/>
              <w:rPr>
                <w:rFonts w:ascii="Times New Roman" w:eastAsia="Times New Roman" w:hAnsi="Times New Roman" w:cs="Times New Roman"/>
                <w:color w:val="000000"/>
                <w:lang w:eastAsia="tr-TR"/>
              </w:rPr>
            </w:pPr>
            <w:r w:rsidRPr="00335D8F">
              <w:rPr>
                <w:rFonts w:ascii="Times New Roman" w:eastAsia="Times New Roman" w:hAnsi="Times New Roman" w:cs="Times New Roman"/>
                <w:color w:val="000000"/>
                <w:lang w:eastAsia="tr-TR"/>
              </w:rPr>
              <w:t>50.981,50</w:t>
            </w:r>
          </w:p>
        </w:tc>
      </w:tr>
    </w:tbl>
    <w:p w:rsidR="00A40999" w:rsidRDefault="00C22BB7" w:rsidP="00011ECC">
      <w:pPr>
        <w:tabs>
          <w:tab w:val="left" w:pos="5031"/>
        </w:tabs>
        <w:rPr>
          <w:rFonts w:ascii="Times New Roman" w:hAnsi="Times New Roman" w:cs="Times New Roman"/>
          <w:sz w:val="24"/>
          <w:szCs w:val="24"/>
        </w:rPr>
      </w:pPr>
      <w:r>
        <w:rPr>
          <w:rFonts w:ascii="Times New Roman" w:hAnsi="Times New Roman" w:cs="Times New Roman"/>
          <w:sz w:val="24"/>
          <w:szCs w:val="24"/>
        </w:rPr>
        <w:tab/>
      </w:r>
    </w:p>
    <w:p w:rsidR="00A40999" w:rsidRPr="00A40999" w:rsidRDefault="00A40999" w:rsidP="00A40999">
      <w:pPr>
        <w:rPr>
          <w:rFonts w:ascii="Times New Roman" w:hAnsi="Times New Roman" w:cs="Times New Roman"/>
          <w:sz w:val="24"/>
          <w:szCs w:val="24"/>
        </w:rPr>
      </w:pPr>
    </w:p>
    <w:p w:rsidR="00A40999" w:rsidRPr="00A40999" w:rsidRDefault="00A40999" w:rsidP="00A40999">
      <w:pPr>
        <w:rPr>
          <w:rFonts w:ascii="Times New Roman" w:hAnsi="Times New Roman" w:cs="Times New Roman"/>
          <w:sz w:val="24"/>
          <w:szCs w:val="24"/>
        </w:rPr>
      </w:pPr>
    </w:p>
    <w:p w:rsidR="00A40999" w:rsidRPr="00AE2B21" w:rsidRDefault="00A40999" w:rsidP="00A40999">
      <w:pPr>
        <w:rPr>
          <w:rFonts w:ascii="Times New Roman" w:hAnsi="Times New Roman" w:cs="Times New Roman"/>
          <w:sz w:val="16"/>
          <w:szCs w:val="16"/>
        </w:rPr>
      </w:pPr>
    </w:p>
    <w:p w:rsidR="00A40999" w:rsidRDefault="006413AC" w:rsidP="006413AC">
      <w:pPr>
        <w:tabs>
          <w:tab w:val="left" w:pos="0"/>
        </w:tabs>
        <w:jc w:val="both"/>
        <w:rPr>
          <w:rFonts w:ascii="Times New Roman" w:hAnsi="Times New Roman" w:cs="Times New Roman"/>
          <w:b/>
          <w:sz w:val="24"/>
          <w:szCs w:val="24"/>
        </w:rPr>
      </w:pPr>
      <w:r>
        <w:rPr>
          <w:rFonts w:ascii="Times New Roman" w:hAnsi="Times New Roman" w:cs="Times New Roman"/>
          <w:sz w:val="24"/>
          <w:szCs w:val="24"/>
        </w:rPr>
        <w:tab/>
      </w:r>
      <w:r w:rsidRPr="006413AC">
        <w:rPr>
          <w:rFonts w:ascii="Times New Roman" w:hAnsi="Times New Roman" w:cs="Times New Roman"/>
          <w:b/>
          <w:sz w:val="24"/>
          <w:szCs w:val="24"/>
        </w:rPr>
        <w:t>2-Temel Mali tablolara ilişkin açıklamalar</w:t>
      </w:r>
    </w:p>
    <w:p w:rsidR="008C18E8" w:rsidRDefault="006413AC" w:rsidP="00610E3E">
      <w:pPr>
        <w:pStyle w:val="ListeParagraf"/>
        <w:numPr>
          <w:ilvl w:val="0"/>
          <w:numId w:val="1"/>
        </w:numPr>
        <w:spacing w:before="240"/>
        <w:rPr>
          <w:rFonts w:ascii="Times New Roman" w:hAnsi="Times New Roman" w:cs="Times New Roman"/>
          <w:sz w:val="24"/>
          <w:szCs w:val="24"/>
        </w:rPr>
      </w:pPr>
      <w:r w:rsidRPr="006413AC">
        <w:rPr>
          <w:rFonts w:ascii="Times New Roman" w:hAnsi="Times New Roman" w:cs="Times New Roman"/>
          <w:sz w:val="24"/>
          <w:szCs w:val="24"/>
        </w:rPr>
        <w:t xml:space="preserve">2014 yılında tahsis edilen ödeneğin %96’sı harcanmıştır. </w:t>
      </w:r>
    </w:p>
    <w:p w:rsidR="008A6274" w:rsidRPr="00AE2B21" w:rsidRDefault="008A6274" w:rsidP="008A6274">
      <w:pPr>
        <w:pStyle w:val="ListeParagraf"/>
        <w:spacing w:before="240"/>
        <w:ind w:left="1065"/>
        <w:rPr>
          <w:rFonts w:ascii="Times New Roman" w:hAnsi="Times New Roman" w:cs="Times New Roman"/>
          <w:sz w:val="16"/>
          <w:szCs w:val="16"/>
        </w:rPr>
      </w:pPr>
    </w:p>
    <w:p w:rsidR="008A6274" w:rsidRDefault="008A6274" w:rsidP="008A6274">
      <w:pPr>
        <w:pStyle w:val="ListeParagraf"/>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Harcamalarımızın %89 personel giderleri ve sosyal güvenlik ödemelerinden oluşmaktadır. Mal ve hizmet alımlarına ilişkin harcamalarımız ise %11’dir.</w:t>
      </w:r>
    </w:p>
    <w:p w:rsidR="00610E3E" w:rsidRPr="00AE2B21" w:rsidRDefault="00610E3E" w:rsidP="008A6274">
      <w:pPr>
        <w:pStyle w:val="ListeParagraf"/>
        <w:spacing w:before="240"/>
        <w:ind w:left="1065"/>
        <w:rPr>
          <w:rFonts w:ascii="Times New Roman" w:hAnsi="Times New Roman" w:cs="Times New Roman"/>
          <w:sz w:val="16"/>
          <w:szCs w:val="16"/>
        </w:rPr>
      </w:pPr>
    </w:p>
    <w:p w:rsidR="008C18E8" w:rsidRDefault="00610E3E" w:rsidP="008C18E8">
      <w:pPr>
        <w:pStyle w:val="ListeParagraf"/>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Yollukların %53’ü oranında harcama yapılmıştır.</w:t>
      </w:r>
    </w:p>
    <w:p w:rsidR="00610E3E" w:rsidRPr="00AE2B21" w:rsidRDefault="00610E3E" w:rsidP="00610E3E">
      <w:pPr>
        <w:pStyle w:val="ListeParagraf"/>
        <w:rPr>
          <w:rFonts w:ascii="Times New Roman" w:hAnsi="Times New Roman" w:cs="Times New Roman"/>
          <w:sz w:val="16"/>
          <w:szCs w:val="16"/>
        </w:rPr>
      </w:pPr>
    </w:p>
    <w:p w:rsidR="00AE2B21" w:rsidRPr="00AE2B21" w:rsidRDefault="00610E3E" w:rsidP="00AE2B21">
      <w:pPr>
        <w:pStyle w:val="ListeParagraf"/>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Tüketime yönelik mal ve malzeme alımları için tahsis edilen ödeneğin %99’u harcanmıştır.</w:t>
      </w:r>
      <w:r w:rsidR="008A6274">
        <w:rPr>
          <w:rFonts w:ascii="Times New Roman" w:hAnsi="Times New Roman" w:cs="Times New Roman"/>
          <w:sz w:val="24"/>
          <w:szCs w:val="24"/>
        </w:rPr>
        <w:t xml:space="preserve"> Bu harcamaların %8o’lik kısmı elektrik ve doğalgaz kullanımı için harcanmış olup geri kalan %20’lik kısmı ile okulumuzun ihtiyaç duyduğu mal ve malzemeler için alınmıştır.</w:t>
      </w:r>
    </w:p>
    <w:p w:rsidR="008A6274" w:rsidRDefault="008A6274" w:rsidP="008C18E8">
      <w:pPr>
        <w:pStyle w:val="ListeParagraf"/>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Hizmet alımlarımızın </w:t>
      </w:r>
      <w:r w:rsidR="00AE2B21">
        <w:rPr>
          <w:rFonts w:ascii="Times New Roman" w:hAnsi="Times New Roman" w:cs="Times New Roman"/>
          <w:sz w:val="24"/>
          <w:szCs w:val="24"/>
        </w:rPr>
        <w:t>%70</w:t>
      </w:r>
      <w:r>
        <w:rPr>
          <w:rFonts w:ascii="Times New Roman" w:hAnsi="Times New Roman" w:cs="Times New Roman"/>
          <w:sz w:val="24"/>
          <w:szCs w:val="24"/>
        </w:rPr>
        <w:t>’</w:t>
      </w:r>
      <w:r w:rsidR="00AE2B21">
        <w:rPr>
          <w:rFonts w:ascii="Times New Roman" w:hAnsi="Times New Roman" w:cs="Times New Roman"/>
          <w:sz w:val="24"/>
          <w:szCs w:val="24"/>
        </w:rPr>
        <w:t>i</w:t>
      </w:r>
      <w:r>
        <w:rPr>
          <w:rFonts w:ascii="Times New Roman" w:hAnsi="Times New Roman" w:cs="Times New Roman"/>
          <w:sz w:val="24"/>
          <w:szCs w:val="24"/>
        </w:rPr>
        <w:t xml:space="preserve"> </w:t>
      </w:r>
      <w:r w:rsidR="00AE2B21">
        <w:rPr>
          <w:rFonts w:ascii="Times New Roman" w:hAnsi="Times New Roman" w:cs="Times New Roman"/>
          <w:sz w:val="24"/>
          <w:szCs w:val="24"/>
        </w:rPr>
        <w:t xml:space="preserve">telefon abonelik ücreti olarak, %30 seminer </w:t>
      </w:r>
      <w:proofErr w:type="spellStart"/>
      <w:r w:rsidR="00AE2B21">
        <w:rPr>
          <w:rFonts w:ascii="Times New Roman" w:hAnsi="Times New Roman" w:cs="Times New Roman"/>
          <w:sz w:val="24"/>
          <w:szCs w:val="24"/>
        </w:rPr>
        <w:t>kstılım</w:t>
      </w:r>
      <w:proofErr w:type="spellEnd"/>
      <w:r w:rsidR="00AE2B21">
        <w:rPr>
          <w:rFonts w:ascii="Times New Roman" w:hAnsi="Times New Roman" w:cs="Times New Roman"/>
          <w:sz w:val="24"/>
          <w:szCs w:val="24"/>
        </w:rPr>
        <w:t xml:space="preserve"> ücreti olarak harcanmıştır.</w:t>
      </w:r>
    </w:p>
    <w:p w:rsidR="008C18E8" w:rsidRPr="006413AC" w:rsidRDefault="008C18E8" w:rsidP="008C18E8">
      <w:pPr>
        <w:pStyle w:val="ListeParagraf"/>
        <w:spacing w:before="240"/>
        <w:ind w:left="1065"/>
        <w:rPr>
          <w:rFonts w:ascii="Times New Roman" w:hAnsi="Times New Roman" w:cs="Times New Roman"/>
          <w:sz w:val="24"/>
          <w:szCs w:val="24"/>
        </w:rPr>
      </w:pPr>
    </w:p>
    <w:p w:rsidR="00A40999" w:rsidRDefault="00AE2B21" w:rsidP="00AE2B21">
      <w:pPr>
        <w:ind w:left="705"/>
        <w:rPr>
          <w:rFonts w:ascii="Times New Roman" w:hAnsi="Times New Roman" w:cs="Times New Roman"/>
          <w:b/>
          <w:sz w:val="24"/>
          <w:szCs w:val="24"/>
        </w:rPr>
      </w:pPr>
      <w:r w:rsidRPr="00AE2B21">
        <w:rPr>
          <w:rFonts w:ascii="Times New Roman" w:hAnsi="Times New Roman" w:cs="Times New Roman"/>
          <w:b/>
          <w:sz w:val="24"/>
          <w:szCs w:val="24"/>
        </w:rPr>
        <w:lastRenderedPageBreak/>
        <w:t>3-Mali Denetim Sonuçları</w:t>
      </w:r>
    </w:p>
    <w:p w:rsidR="00AE2B21" w:rsidRPr="00AE2B21" w:rsidRDefault="00AE2B21" w:rsidP="00AE2B21">
      <w:pPr>
        <w:ind w:firstLine="705"/>
        <w:jc w:val="both"/>
        <w:rPr>
          <w:rFonts w:ascii="Times New Roman" w:hAnsi="Times New Roman" w:cs="Times New Roman"/>
          <w:sz w:val="24"/>
          <w:szCs w:val="24"/>
        </w:rPr>
      </w:pPr>
      <w:r w:rsidRPr="00AE2B21">
        <w:rPr>
          <w:rFonts w:ascii="Times New Roman" w:hAnsi="Times New Roman" w:cs="Times New Roman"/>
          <w:sz w:val="24"/>
          <w:szCs w:val="24"/>
        </w:rPr>
        <w:t>Yüksekokulumuz harcamaları Üniversitemiz Strateji Dairesi Başkanlığınca ön mali denetime tabi tutulmuştur.</w:t>
      </w:r>
      <w:r>
        <w:rPr>
          <w:rFonts w:ascii="Times New Roman" w:hAnsi="Times New Roman" w:cs="Times New Roman"/>
          <w:sz w:val="24"/>
          <w:szCs w:val="24"/>
        </w:rPr>
        <w:t xml:space="preserve"> Eksik ve hatalı işlemler gerçekleşmeden düzeltilmesi sağlanmıştır.</w:t>
      </w:r>
    </w:p>
    <w:p w:rsidR="00A40999" w:rsidRDefault="00AE2B21" w:rsidP="00A40999">
      <w:pPr>
        <w:rPr>
          <w:rFonts w:ascii="Times New Roman" w:hAnsi="Times New Roman" w:cs="Times New Roman"/>
          <w:b/>
          <w:sz w:val="24"/>
          <w:szCs w:val="24"/>
        </w:rPr>
      </w:pPr>
      <w:r>
        <w:rPr>
          <w:rFonts w:ascii="Times New Roman" w:hAnsi="Times New Roman" w:cs="Times New Roman"/>
          <w:sz w:val="24"/>
          <w:szCs w:val="24"/>
        </w:rPr>
        <w:tab/>
      </w:r>
      <w:r w:rsidRPr="00AE2B21">
        <w:rPr>
          <w:rFonts w:ascii="Times New Roman" w:hAnsi="Times New Roman" w:cs="Times New Roman"/>
          <w:b/>
          <w:sz w:val="24"/>
          <w:szCs w:val="24"/>
        </w:rPr>
        <w:t>4-Diğer Hususlar</w:t>
      </w:r>
    </w:p>
    <w:p w:rsidR="00AE2B21" w:rsidRDefault="00AE2B21" w:rsidP="00AE2B21">
      <w:pPr>
        <w:ind w:firstLine="708"/>
        <w:rPr>
          <w:rFonts w:ascii="Times New Roman" w:hAnsi="Times New Roman" w:cs="Times New Roman"/>
          <w:b/>
          <w:sz w:val="24"/>
          <w:szCs w:val="24"/>
        </w:rPr>
      </w:pPr>
      <w:r>
        <w:rPr>
          <w:rFonts w:ascii="Times New Roman" w:hAnsi="Times New Roman" w:cs="Times New Roman"/>
          <w:b/>
          <w:sz w:val="24"/>
          <w:szCs w:val="24"/>
        </w:rPr>
        <w:t>B-Performans Bilgileri</w:t>
      </w:r>
    </w:p>
    <w:p w:rsidR="00A749DF" w:rsidRDefault="00A749DF" w:rsidP="00AE2B21">
      <w:pPr>
        <w:ind w:firstLine="708"/>
        <w:rPr>
          <w:rFonts w:ascii="Times New Roman" w:hAnsi="Times New Roman" w:cs="Times New Roman"/>
          <w:b/>
          <w:sz w:val="24"/>
          <w:szCs w:val="24"/>
        </w:rPr>
      </w:pPr>
      <w:r>
        <w:rPr>
          <w:rFonts w:ascii="Times New Roman" w:hAnsi="Times New Roman" w:cs="Times New Roman"/>
          <w:b/>
          <w:sz w:val="24"/>
          <w:szCs w:val="24"/>
        </w:rPr>
        <w:t>1-Performans Sonuçları</w:t>
      </w:r>
    </w:p>
    <w:p w:rsidR="007D1F43" w:rsidRPr="007D1F43" w:rsidRDefault="007D1F43" w:rsidP="00AE2B21">
      <w:pPr>
        <w:ind w:firstLine="708"/>
        <w:rPr>
          <w:rFonts w:ascii="Times New Roman" w:hAnsi="Times New Roman" w:cs="Times New Roman"/>
          <w:sz w:val="24"/>
          <w:szCs w:val="24"/>
        </w:rPr>
      </w:pPr>
      <w:r>
        <w:rPr>
          <w:rFonts w:ascii="Times New Roman" w:hAnsi="Times New Roman" w:cs="Times New Roman"/>
          <w:sz w:val="24"/>
          <w:szCs w:val="24"/>
        </w:rPr>
        <w:t>Yüksekokulumuz performans sonuçları aşağıdaki tablolarda gösterilmiştir.</w:t>
      </w:r>
    </w:p>
    <w:tbl>
      <w:tblPr>
        <w:tblW w:w="11300" w:type="dxa"/>
        <w:jc w:val="center"/>
        <w:tblCellMar>
          <w:left w:w="70" w:type="dxa"/>
          <w:right w:w="70" w:type="dxa"/>
        </w:tblCellMar>
        <w:tblLook w:val="04A0" w:firstRow="1" w:lastRow="0" w:firstColumn="1" w:lastColumn="0" w:noHBand="0" w:noVBand="1"/>
      </w:tblPr>
      <w:tblGrid>
        <w:gridCol w:w="250"/>
        <w:gridCol w:w="3493"/>
        <w:gridCol w:w="1494"/>
        <w:gridCol w:w="1949"/>
        <w:gridCol w:w="2069"/>
        <w:gridCol w:w="2110"/>
      </w:tblGrid>
      <w:tr w:rsidR="009E1793" w:rsidRPr="009E1793" w:rsidTr="009E1793">
        <w:trPr>
          <w:trHeight w:val="585"/>
          <w:jc w:val="center"/>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bookmarkStart w:id="2" w:name="RANGE!B4"/>
            <w:r w:rsidRPr="009E1793">
              <w:rPr>
                <w:rFonts w:ascii="Tahoma" w:eastAsia="Times New Roman" w:hAnsi="Tahoma" w:cs="Tahoma"/>
                <w:b/>
                <w:bCs/>
                <w:sz w:val="24"/>
                <w:szCs w:val="24"/>
                <w:lang w:eastAsia="tr-TR"/>
              </w:rPr>
              <w:t>PERFORMANS HEDEFİ İZLEME VE DEĞERLENDİRME TABLOSU 1</w:t>
            </w:r>
            <w:bookmarkEnd w:id="2"/>
          </w:p>
        </w:tc>
      </w:tr>
      <w:tr w:rsidR="009E1793" w:rsidRPr="009E1793" w:rsidTr="009E1793">
        <w:trPr>
          <w:trHeight w:val="750"/>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349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49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94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6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11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36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762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bookmarkStart w:id="3" w:name="RANGE!D6"/>
            <w:r w:rsidRPr="009E1793">
              <w:rPr>
                <w:rFonts w:ascii="Tahoma" w:eastAsia="Times New Roman" w:hAnsi="Tahoma" w:cs="Tahoma"/>
                <w:sz w:val="18"/>
                <w:szCs w:val="18"/>
                <w:lang w:eastAsia="tr-TR"/>
              </w:rPr>
              <w:t>FATMA ŞENSES SOSYAL BİLİMLER MESLEK YÜKSEKOKULU</w:t>
            </w:r>
            <w:bookmarkEnd w:id="3"/>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49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36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762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bookmarkStart w:id="4" w:name="RANGE!D8"/>
            <w:r w:rsidRPr="009E1793">
              <w:rPr>
                <w:rFonts w:ascii="Tahoma" w:eastAsia="Times New Roman" w:hAnsi="Tahoma" w:cs="Tahoma"/>
                <w:sz w:val="18"/>
                <w:szCs w:val="18"/>
                <w:lang w:eastAsia="tr-TR"/>
              </w:rPr>
              <w:t>İnsan Kaynakları Nicelik ve Niteliğini Sürekli Geliştirmek</w:t>
            </w:r>
            <w:bookmarkEnd w:id="4"/>
          </w:p>
        </w:tc>
      </w:tr>
      <w:tr w:rsidR="009E1793" w:rsidRPr="009E1793" w:rsidTr="009E1793">
        <w:trPr>
          <w:trHeight w:val="780"/>
          <w:jc w:val="center"/>
        </w:trPr>
        <w:tc>
          <w:tcPr>
            <w:tcW w:w="36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762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bookmarkStart w:id="5" w:name="RANGE!D9"/>
            <w:r w:rsidRPr="009E1793">
              <w:rPr>
                <w:rFonts w:ascii="Tahoma" w:eastAsia="Times New Roman" w:hAnsi="Tahoma" w:cs="Tahoma"/>
                <w:sz w:val="18"/>
                <w:szCs w:val="18"/>
                <w:lang w:eastAsia="tr-TR"/>
              </w:rPr>
              <w:t>Doktora sonrası araştırma kadrolarından ortak araştırma grupları oluşturulması</w:t>
            </w:r>
            <w:bookmarkEnd w:id="5"/>
          </w:p>
        </w:tc>
      </w:tr>
      <w:tr w:rsidR="009E1793" w:rsidRPr="009E1793" w:rsidTr="009E1793">
        <w:trPr>
          <w:trHeight w:val="402"/>
          <w:jc w:val="center"/>
        </w:trPr>
        <w:tc>
          <w:tcPr>
            <w:tcW w:w="185"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49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172"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6128"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bookmarkStart w:id="6" w:name="RANGE!E11"/>
            <w:r w:rsidRPr="009E1793">
              <w:rPr>
                <w:rFonts w:ascii="Tahoma" w:eastAsia="Times New Roman" w:hAnsi="Tahoma" w:cs="Tahoma"/>
                <w:b/>
                <w:bCs/>
                <w:sz w:val="20"/>
                <w:szCs w:val="20"/>
                <w:lang w:eastAsia="tr-TR"/>
              </w:rPr>
              <w:t>Ortak araştırma grubu çalışmalarına başlamak.</w:t>
            </w:r>
            <w:bookmarkEnd w:id="6"/>
          </w:p>
        </w:tc>
      </w:tr>
      <w:tr w:rsidR="009E1793" w:rsidRPr="009E1793" w:rsidTr="009E1793">
        <w:trPr>
          <w:trHeight w:val="780"/>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bookmarkStart w:id="7" w:name="RANGE!B12"/>
            <w:r w:rsidRPr="009E1793">
              <w:rPr>
                <w:rFonts w:ascii="Tahoma" w:eastAsia="Times New Roman" w:hAnsi="Tahoma" w:cs="Tahoma"/>
                <w:sz w:val="18"/>
                <w:szCs w:val="18"/>
                <w:lang w:eastAsia="tr-TR"/>
              </w:rPr>
              <w:t> </w:t>
            </w:r>
            <w:bookmarkEnd w:id="7"/>
          </w:p>
        </w:tc>
      </w:tr>
      <w:tr w:rsidR="009E1793" w:rsidRPr="009E1793" w:rsidTr="009E1793">
        <w:trPr>
          <w:trHeight w:val="450"/>
          <w:jc w:val="center"/>
        </w:trPr>
        <w:tc>
          <w:tcPr>
            <w:tcW w:w="185"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349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9"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9"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349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3678"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510"/>
          <w:jc w:val="center"/>
        </w:trPr>
        <w:tc>
          <w:tcPr>
            <w:tcW w:w="185"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3493"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İş alanı belirlenen firmaların toplam firmaların içerisindeki oranı</w:t>
            </w:r>
          </w:p>
        </w:tc>
        <w:tc>
          <w:tcPr>
            <w:tcW w:w="1494"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Yüzde</w:t>
            </w:r>
          </w:p>
        </w:tc>
        <w:tc>
          <w:tcPr>
            <w:tcW w:w="1949"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c>
          <w:tcPr>
            <w:tcW w:w="2069"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2110"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25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349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173F72" w:rsidP="00173F72">
            <w:pPr>
              <w:spacing w:after="0" w:line="240" w:lineRule="auto"/>
              <w:jc w:val="both"/>
              <w:rPr>
                <w:rFonts w:ascii="Tahoma" w:eastAsia="Times New Roman" w:hAnsi="Tahoma" w:cs="Tahoma"/>
                <w:sz w:val="20"/>
                <w:szCs w:val="20"/>
                <w:lang w:eastAsia="tr-TR"/>
              </w:rPr>
            </w:pPr>
            <w:r>
              <w:rPr>
                <w:rFonts w:ascii="Tahoma" w:eastAsia="Times New Roman" w:hAnsi="Tahoma" w:cs="Tahoma"/>
                <w:sz w:val="20"/>
                <w:szCs w:val="20"/>
                <w:lang w:eastAsia="tr-TR"/>
              </w:rPr>
              <w:t>Hedefe ulaşılamadı. Bu alanda çalışma yapılamamıştır</w:t>
            </w:r>
            <w:r w:rsidR="009E1793" w:rsidRPr="009E1793">
              <w:rPr>
                <w:rFonts w:ascii="Tahoma" w:eastAsia="Times New Roman" w:hAnsi="Tahoma" w:cs="Tahoma"/>
                <w:sz w:val="20"/>
                <w:szCs w:val="20"/>
                <w:lang w:eastAsia="tr-TR"/>
              </w:rPr>
              <w:t>.</w:t>
            </w:r>
            <w:r w:rsidR="00A749DF">
              <w:rPr>
                <w:rFonts w:ascii="Tahoma" w:eastAsia="Times New Roman" w:hAnsi="Tahoma" w:cs="Tahoma"/>
                <w:sz w:val="20"/>
                <w:szCs w:val="20"/>
                <w:lang w:eastAsia="tr-TR"/>
              </w:rPr>
              <w:t xml:space="preserve"> Bu konuda çalışma yapılması sağlanacaktır.</w:t>
            </w:r>
          </w:p>
        </w:tc>
      </w:tr>
      <w:tr w:rsidR="009E1793" w:rsidRPr="009E1793" w:rsidTr="009E1793">
        <w:trPr>
          <w:trHeight w:val="255"/>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AE2B21" w:rsidRPr="00AE2B21" w:rsidRDefault="00AE2B21" w:rsidP="00AE2B21">
      <w:pPr>
        <w:ind w:firstLine="708"/>
        <w:rPr>
          <w:rFonts w:ascii="Times New Roman" w:hAnsi="Times New Roman" w:cs="Times New Roman"/>
          <w:b/>
          <w:sz w:val="24"/>
          <w:szCs w:val="24"/>
        </w:rPr>
      </w:pPr>
    </w:p>
    <w:p w:rsidR="00A40999" w:rsidRPr="00A40999" w:rsidRDefault="00A40999" w:rsidP="00A40999">
      <w:pPr>
        <w:rPr>
          <w:rFonts w:ascii="Times New Roman" w:hAnsi="Times New Roman" w:cs="Times New Roman"/>
          <w:sz w:val="24"/>
          <w:szCs w:val="24"/>
        </w:rPr>
      </w:pPr>
    </w:p>
    <w:p w:rsidR="00A40999" w:rsidRPr="00A40999" w:rsidRDefault="00A40999" w:rsidP="00A40999">
      <w:pPr>
        <w:rPr>
          <w:rFonts w:ascii="Times New Roman" w:hAnsi="Times New Roman" w:cs="Times New Roman"/>
          <w:sz w:val="24"/>
          <w:szCs w:val="24"/>
        </w:rPr>
      </w:pPr>
    </w:p>
    <w:tbl>
      <w:tblPr>
        <w:tblW w:w="11301" w:type="dxa"/>
        <w:jc w:val="center"/>
        <w:tblCellMar>
          <w:left w:w="70" w:type="dxa"/>
          <w:right w:w="70" w:type="dxa"/>
        </w:tblCellMar>
        <w:tblLook w:val="04A0" w:firstRow="1" w:lastRow="0" w:firstColumn="1" w:lastColumn="0" w:noHBand="0" w:noVBand="1"/>
      </w:tblPr>
      <w:tblGrid>
        <w:gridCol w:w="400"/>
        <w:gridCol w:w="4300"/>
        <w:gridCol w:w="1133"/>
        <w:gridCol w:w="1778"/>
        <w:gridCol w:w="1837"/>
        <w:gridCol w:w="1853"/>
      </w:tblGrid>
      <w:tr w:rsidR="009E1793" w:rsidRPr="009E1793" w:rsidTr="009E1793">
        <w:trPr>
          <w:trHeight w:val="585"/>
          <w:jc w:val="center"/>
        </w:trPr>
        <w:tc>
          <w:tcPr>
            <w:tcW w:w="113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2</w:t>
            </w:r>
          </w:p>
        </w:tc>
      </w:tr>
      <w:tr w:rsidR="009E1793" w:rsidRPr="009E1793" w:rsidTr="009E1793">
        <w:trPr>
          <w:trHeight w:val="750"/>
          <w:jc w:val="center"/>
        </w:trPr>
        <w:tc>
          <w:tcPr>
            <w:tcW w:w="4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43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77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85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6601"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FATMA ŞENSES SOSYAL BİLİMLER MESLEK YÜKSEKOKULU</w:t>
            </w:r>
          </w:p>
        </w:tc>
      </w:tr>
      <w:tr w:rsidR="009E1793" w:rsidRPr="009E1793" w:rsidTr="009E1793">
        <w:trPr>
          <w:trHeight w:val="402"/>
          <w:jc w:val="center"/>
        </w:trPr>
        <w:tc>
          <w:tcPr>
            <w:tcW w:w="4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43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6601"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İnsan Kaynakları Nicelik ve Niteliğini Sürekli Geliştirmek</w:t>
            </w:r>
          </w:p>
        </w:tc>
      </w:tr>
      <w:tr w:rsidR="009E1793" w:rsidRPr="009E1793" w:rsidTr="009E1793">
        <w:trPr>
          <w:trHeight w:val="780"/>
          <w:jc w:val="center"/>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6601"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Tüm personelin Avrupa Birliği ülkelerindeki asgari yeterlilikleri sağlayacak şekilde eğitimi için kurum içi eğitim programı düzenlemek</w:t>
            </w:r>
          </w:p>
        </w:tc>
      </w:tr>
      <w:tr w:rsidR="009E1793" w:rsidRPr="009E1793" w:rsidTr="009E1793">
        <w:trPr>
          <w:trHeight w:val="402"/>
          <w:jc w:val="center"/>
        </w:trPr>
        <w:tc>
          <w:tcPr>
            <w:tcW w:w="40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430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833"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5468"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İnsan kaynaklarının geliştirilmesine yönelik eğitim programları düzenlemek.</w:t>
            </w:r>
          </w:p>
        </w:tc>
      </w:tr>
      <w:tr w:rsidR="009E1793" w:rsidRPr="009E1793" w:rsidTr="009E1793">
        <w:trPr>
          <w:trHeight w:val="780"/>
          <w:jc w:val="center"/>
        </w:trPr>
        <w:tc>
          <w:tcPr>
            <w:tcW w:w="400" w:type="dxa"/>
            <w:tcBorders>
              <w:top w:val="single" w:sz="4" w:space="0" w:color="auto"/>
              <w:left w:val="single" w:sz="4" w:space="0" w:color="auto"/>
              <w:bottom w:val="single" w:sz="4" w:space="0" w:color="auto"/>
              <w:right w:val="nil"/>
            </w:tcBorders>
            <w:shd w:val="clear" w:color="auto" w:fill="auto"/>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c>
          <w:tcPr>
            <w:tcW w:w="4300" w:type="dxa"/>
            <w:tcBorders>
              <w:top w:val="single" w:sz="4" w:space="0" w:color="auto"/>
              <w:left w:val="nil"/>
              <w:bottom w:val="single" w:sz="4" w:space="0" w:color="auto"/>
              <w:right w:val="nil"/>
            </w:tcBorders>
            <w:shd w:val="clear" w:color="auto" w:fill="auto"/>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c>
          <w:tcPr>
            <w:tcW w:w="1133" w:type="dxa"/>
            <w:tcBorders>
              <w:top w:val="single" w:sz="4" w:space="0" w:color="auto"/>
              <w:left w:val="nil"/>
              <w:bottom w:val="single" w:sz="4" w:space="0" w:color="auto"/>
              <w:right w:val="nil"/>
            </w:tcBorders>
            <w:shd w:val="clear" w:color="auto" w:fill="auto"/>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c>
          <w:tcPr>
            <w:tcW w:w="1778" w:type="dxa"/>
            <w:tcBorders>
              <w:top w:val="nil"/>
              <w:left w:val="nil"/>
              <w:bottom w:val="single" w:sz="4" w:space="0" w:color="auto"/>
              <w:right w:val="nil"/>
            </w:tcBorders>
            <w:shd w:val="clear" w:color="auto" w:fill="auto"/>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c>
          <w:tcPr>
            <w:tcW w:w="1837" w:type="dxa"/>
            <w:tcBorders>
              <w:top w:val="nil"/>
              <w:left w:val="nil"/>
              <w:bottom w:val="single" w:sz="4" w:space="0" w:color="auto"/>
              <w:right w:val="nil"/>
            </w:tcBorders>
            <w:shd w:val="clear" w:color="auto" w:fill="auto"/>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c>
          <w:tcPr>
            <w:tcW w:w="1853" w:type="dxa"/>
            <w:tcBorders>
              <w:top w:val="nil"/>
              <w:left w:val="nil"/>
              <w:bottom w:val="single" w:sz="4" w:space="0" w:color="auto"/>
              <w:right w:val="single" w:sz="4" w:space="0" w:color="auto"/>
            </w:tcBorders>
            <w:shd w:val="clear" w:color="auto" w:fill="auto"/>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40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430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8"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4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43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255"/>
          <w:jc w:val="center"/>
        </w:trPr>
        <w:tc>
          <w:tcPr>
            <w:tcW w:w="400"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4300"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Gerçekleştirilen etkinlik sayısı</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Adet</w:t>
            </w:r>
          </w:p>
        </w:tc>
        <w:tc>
          <w:tcPr>
            <w:tcW w:w="1778"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2</w:t>
            </w:r>
          </w:p>
        </w:tc>
        <w:tc>
          <w:tcPr>
            <w:tcW w:w="1837"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2</w:t>
            </w:r>
          </w:p>
        </w:tc>
        <w:tc>
          <w:tcPr>
            <w:tcW w:w="1853"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r>
      <w:tr w:rsidR="009E1793" w:rsidRPr="009E1793" w:rsidTr="009E1793">
        <w:trPr>
          <w:trHeight w:val="255"/>
          <w:jc w:val="center"/>
        </w:trPr>
        <w:tc>
          <w:tcPr>
            <w:tcW w:w="11301"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402"/>
          <w:jc w:val="center"/>
        </w:trPr>
        <w:tc>
          <w:tcPr>
            <w:tcW w:w="4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43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1"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9E1793" w:rsidP="00A749DF">
            <w:pPr>
              <w:spacing w:after="0" w:line="240" w:lineRule="auto"/>
              <w:jc w:val="both"/>
              <w:rPr>
                <w:rFonts w:ascii="Tahoma" w:eastAsia="Times New Roman" w:hAnsi="Tahoma" w:cs="Tahoma"/>
                <w:sz w:val="20"/>
                <w:szCs w:val="20"/>
                <w:lang w:eastAsia="tr-TR"/>
              </w:rPr>
            </w:pPr>
            <w:r w:rsidRPr="009E1793">
              <w:rPr>
                <w:rFonts w:ascii="Tahoma" w:eastAsia="Times New Roman" w:hAnsi="Tahoma" w:cs="Tahoma"/>
                <w:sz w:val="20"/>
                <w:szCs w:val="20"/>
                <w:lang w:eastAsia="tr-TR"/>
              </w:rPr>
              <w:t>Hedef gerçekleştirildi.</w:t>
            </w:r>
          </w:p>
        </w:tc>
      </w:tr>
      <w:tr w:rsidR="009E1793" w:rsidRPr="009E1793" w:rsidTr="009E1793">
        <w:trPr>
          <w:trHeight w:val="255"/>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A40999" w:rsidRPr="00A40999" w:rsidRDefault="00A40999" w:rsidP="00A40999">
      <w:pPr>
        <w:rPr>
          <w:rFonts w:ascii="Times New Roman" w:hAnsi="Times New Roman" w:cs="Times New Roman"/>
          <w:sz w:val="24"/>
          <w:szCs w:val="24"/>
        </w:rPr>
      </w:pPr>
    </w:p>
    <w:p w:rsidR="00A40999" w:rsidRPr="00A40999" w:rsidRDefault="00A40999" w:rsidP="00A40999">
      <w:pPr>
        <w:rPr>
          <w:rFonts w:ascii="Times New Roman" w:hAnsi="Times New Roman" w:cs="Times New Roman"/>
          <w:sz w:val="24"/>
          <w:szCs w:val="24"/>
        </w:rPr>
      </w:pPr>
    </w:p>
    <w:p w:rsidR="00A40999" w:rsidRPr="00A40999" w:rsidRDefault="00A40999" w:rsidP="00A40999">
      <w:pPr>
        <w:rPr>
          <w:rFonts w:ascii="Times New Roman" w:hAnsi="Times New Roman" w:cs="Times New Roman"/>
          <w:sz w:val="24"/>
          <w:szCs w:val="24"/>
        </w:rPr>
      </w:pPr>
    </w:p>
    <w:p w:rsidR="00A40999" w:rsidRDefault="00A40999"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tbl>
      <w:tblPr>
        <w:tblW w:w="11301" w:type="dxa"/>
        <w:jc w:val="center"/>
        <w:tblCellMar>
          <w:left w:w="70" w:type="dxa"/>
          <w:right w:w="70" w:type="dxa"/>
        </w:tblCellMar>
        <w:tblLook w:val="04A0" w:firstRow="1" w:lastRow="0" w:firstColumn="1" w:lastColumn="0" w:noHBand="0" w:noVBand="1"/>
      </w:tblPr>
      <w:tblGrid>
        <w:gridCol w:w="250"/>
        <w:gridCol w:w="3483"/>
        <w:gridCol w:w="1496"/>
        <w:gridCol w:w="1952"/>
        <w:gridCol w:w="2072"/>
        <w:gridCol w:w="2113"/>
      </w:tblGrid>
      <w:tr w:rsidR="009E1793" w:rsidRPr="009E1793" w:rsidTr="009E1793">
        <w:trPr>
          <w:trHeight w:val="585"/>
          <w:jc w:val="center"/>
        </w:trPr>
        <w:tc>
          <w:tcPr>
            <w:tcW w:w="113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3</w:t>
            </w:r>
          </w:p>
        </w:tc>
      </w:tr>
      <w:tr w:rsidR="009E1793" w:rsidRPr="009E1793" w:rsidTr="009E1793">
        <w:trPr>
          <w:trHeight w:val="750"/>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348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366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7633"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FATMA ŞENSES SOSYAL BİLİMLER MESLEK YÜKSEKOKULU</w:t>
            </w:r>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48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3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7633"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İnsan Kaynakları Nicelik ve Niteliğini Sürekli Geliştirmek</w:t>
            </w:r>
          </w:p>
        </w:tc>
      </w:tr>
      <w:tr w:rsidR="009E1793" w:rsidRPr="009E1793" w:rsidTr="009E1793">
        <w:trPr>
          <w:trHeight w:val="780"/>
          <w:jc w:val="center"/>
        </w:trPr>
        <w:tc>
          <w:tcPr>
            <w:tcW w:w="3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7633"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Lisansüstü eğitim programlarında öğretim üyelerinin sayıca artmasına bağlı olarak yeni yüksek lisans ve doktora programları açarak akademik eğitimde çeşitliliğin arttırılması</w:t>
            </w:r>
          </w:p>
        </w:tc>
      </w:tr>
      <w:tr w:rsidR="009E1793" w:rsidRPr="009E1793" w:rsidTr="009E1793">
        <w:trPr>
          <w:trHeight w:val="402"/>
          <w:jc w:val="center"/>
        </w:trPr>
        <w:tc>
          <w:tcPr>
            <w:tcW w:w="185"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48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164"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6137"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proofErr w:type="gramStart"/>
            <w:r w:rsidRPr="009E1793">
              <w:rPr>
                <w:rFonts w:ascii="Tahoma" w:eastAsia="Times New Roman" w:hAnsi="Tahoma" w:cs="Tahoma"/>
                <w:b/>
                <w:bCs/>
                <w:sz w:val="20"/>
                <w:szCs w:val="20"/>
                <w:lang w:eastAsia="tr-TR"/>
              </w:rPr>
              <w:t>Personelin Bologna süreci hakkında bilgi sahibi olmasını sağlamak.</w:t>
            </w:r>
            <w:proofErr w:type="gramEnd"/>
          </w:p>
        </w:tc>
      </w:tr>
      <w:tr w:rsidR="009E1793" w:rsidRPr="009E1793" w:rsidTr="009E1793">
        <w:trPr>
          <w:trHeight w:val="780"/>
          <w:jc w:val="center"/>
        </w:trPr>
        <w:tc>
          <w:tcPr>
            <w:tcW w:w="1130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185"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348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348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3668"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255"/>
          <w:jc w:val="center"/>
        </w:trPr>
        <w:tc>
          <w:tcPr>
            <w:tcW w:w="185"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3483"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Yapılan toplantı sayısındaki artış oranı</w:t>
            </w:r>
          </w:p>
        </w:tc>
        <w:tc>
          <w:tcPr>
            <w:tcW w:w="1496"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Yüzde</w:t>
            </w:r>
          </w:p>
        </w:tc>
        <w:tc>
          <w:tcPr>
            <w:tcW w:w="1952"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c>
          <w:tcPr>
            <w:tcW w:w="2072"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2113"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255"/>
          <w:jc w:val="center"/>
        </w:trPr>
        <w:tc>
          <w:tcPr>
            <w:tcW w:w="11301"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348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1"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173F72" w:rsidP="00173F72">
            <w:pPr>
              <w:spacing w:after="0" w:line="240" w:lineRule="auto"/>
              <w:jc w:val="both"/>
              <w:rPr>
                <w:rFonts w:ascii="Tahoma" w:eastAsia="Times New Roman" w:hAnsi="Tahoma" w:cs="Tahoma"/>
                <w:sz w:val="20"/>
                <w:szCs w:val="20"/>
                <w:lang w:eastAsia="tr-TR"/>
              </w:rPr>
            </w:pPr>
            <w:r>
              <w:rPr>
                <w:rFonts w:ascii="Tahoma" w:eastAsia="Times New Roman" w:hAnsi="Tahoma" w:cs="Tahoma"/>
                <w:sz w:val="20"/>
                <w:szCs w:val="20"/>
                <w:lang w:eastAsia="tr-TR"/>
              </w:rPr>
              <w:t xml:space="preserve">Hedefe ulaşılamadı. </w:t>
            </w:r>
            <w:r w:rsidR="009E1793" w:rsidRPr="009E1793">
              <w:rPr>
                <w:rFonts w:ascii="Tahoma" w:eastAsia="Times New Roman" w:hAnsi="Tahoma" w:cs="Tahoma"/>
                <w:sz w:val="20"/>
                <w:szCs w:val="20"/>
                <w:lang w:eastAsia="tr-TR"/>
              </w:rPr>
              <w:t xml:space="preserve">Bu alanda </w:t>
            </w:r>
            <w:r w:rsidR="009E1793">
              <w:rPr>
                <w:rFonts w:ascii="Tahoma" w:eastAsia="Times New Roman" w:hAnsi="Tahoma" w:cs="Tahoma"/>
                <w:sz w:val="20"/>
                <w:szCs w:val="20"/>
                <w:lang w:eastAsia="tr-TR"/>
              </w:rPr>
              <w:t>çalışma</w:t>
            </w:r>
            <w:r>
              <w:rPr>
                <w:rFonts w:ascii="Tahoma" w:eastAsia="Times New Roman" w:hAnsi="Tahoma" w:cs="Tahoma"/>
                <w:sz w:val="20"/>
                <w:szCs w:val="20"/>
                <w:lang w:eastAsia="tr-TR"/>
              </w:rPr>
              <w:t xml:space="preserve"> yapılması sağlanacaktır.</w:t>
            </w:r>
          </w:p>
        </w:tc>
      </w:tr>
      <w:tr w:rsidR="009E1793" w:rsidRPr="009E1793" w:rsidTr="009E1793">
        <w:trPr>
          <w:trHeight w:val="255"/>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9E1793" w:rsidRPr="00A40999" w:rsidRDefault="009E1793" w:rsidP="00A40999">
      <w:pPr>
        <w:rPr>
          <w:rFonts w:ascii="Times New Roman" w:hAnsi="Times New Roman" w:cs="Times New Roman"/>
          <w:sz w:val="24"/>
          <w:szCs w:val="24"/>
        </w:rPr>
      </w:pPr>
    </w:p>
    <w:p w:rsidR="00A40999" w:rsidRDefault="00A40999"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tbl>
      <w:tblPr>
        <w:tblW w:w="11301" w:type="dxa"/>
        <w:jc w:val="center"/>
        <w:tblCellMar>
          <w:left w:w="70" w:type="dxa"/>
          <w:right w:w="70" w:type="dxa"/>
        </w:tblCellMar>
        <w:tblLook w:val="04A0" w:firstRow="1" w:lastRow="0" w:firstColumn="1" w:lastColumn="0" w:noHBand="0" w:noVBand="1"/>
      </w:tblPr>
      <w:tblGrid>
        <w:gridCol w:w="250"/>
        <w:gridCol w:w="3483"/>
        <w:gridCol w:w="1496"/>
        <w:gridCol w:w="1952"/>
        <w:gridCol w:w="2072"/>
        <w:gridCol w:w="2113"/>
      </w:tblGrid>
      <w:tr w:rsidR="009E1793" w:rsidRPr="009E1793" w:rsidTr="009E1793">
        <w:trPr>
          <w:trHeight w:val="585"/>
          <w:jc w:val="center"/>
        </w:trPr>
        <w:tc>
          <w:tcPr>
            <w:tcW w:w="113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5</w:t>
            </w:r>
          </w:p>
        </w:tc>
      </w:tr>
      <w:tr w:rsidR="009E1793" w:rsidRPr="009E1793" w:rsidTr="009E1793">
        <w:trPr>
          <w:trHeight w:val="750"/>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348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366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7633"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FATMA ŞENSES SOSYAL BİLİMLER MESLEK YÜKSEKOKULU</w:t>
            </w:r>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48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3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7633"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İnsan Kaynakları Nicelik ve Niteliğini Sürekli Geliştirmek</w:t>
            </w:r>
          </w:p>
        </w:tc>
      </w:tr>
      <w:tr w:rsidR="009E1793" w:rsidRPr="009E1793" w:rsidTr="009E1793">
        <w:trPr>
          <w:trHeight w:val="780"/>
          <w:jc w:val="center"/>
        </w:trPr>
        <w:tc>
          <w:tcPr>
            <w:tcW w:w="3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7633"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Ders materyallerinin öğrencilere açık şekilde internet sitesinde yer almasını sağlamak</w:t>
            </w:r>
          </w:p>
        </w:tc>
      </w:tr>
      <w:tr w:rsidR="009E1793" w:rsidRPr="009E1793" w:rsidTr="009E1793">
        <w:trPr>
          <w:trHeight w:val="402"/>
          <w:jc w:val="center"/>
        </w:trPr>
        <w:tc>
          <w:tcPr>
            <w:tcW w:w="185"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48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164"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6137"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Personelin yurt içi akademik faaliyetlere katılımı sağlanacaktır.</w:t>
            </w:r>
          </w:p>
        </w:tc>
      </w:tr>
      <w:tr w:rsidR="009E1793" w:rsidRPr="009E1793" w:rsidTr="009E1793">
        <w:trPr>
          <w:trHeight w:val="780"/>
          <w:jc w:val="center"/>
        </w:trPr>
        <w:tc>
          <w:tcPr>
            <w:tcW w:w="1130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185"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348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348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3668"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255"/>
          <w:jc w:val="center"/>
        </w:trPr>
        <w:tc>
          <w:tcPr>
            <w:tcW w:w="185"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3483"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Katılım sayısındaki artış oranı</w:t>
            </w:r>
          </w:p>
        </w:tc>
        <w:tc>
          <w:tcPr>
            <w:tcW w:w="1496"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Yüzde</w:t>
            </w:r>
          </w:p>
        </w:tc>
        <w:tc>
          <w:tcPr>
            <w:tcW w:w="1952"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c>
          <w:tcPr>
            <w:tcW w:w="2072"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c>
          <w:tcPr>
            <w:tcW w:w="2113"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r>
      <w:tr w:rsidR="009E1793" w:rsidRPr="009E1793" w:rsidTr="009E1793">
        <w:trPr>
          <w:trHeight w:val="255"/>
          <w:jc w:val="center"/>
        </w:trPr>
        <w:tc>
          <w:tcPr>
            <w:tcW w:w="11301"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402"/>
          <w:jc w:val="center"/>
        </w:trPr>
        <w:tc>
          <w:tcPr>
            <w:tcW w:w="1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348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5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7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1"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9E1793" w:rsidP="00A749DF">
            <w:pPr>
              <w:spacing w:after="0" w:line="240" w:lineRule="auto"/>
              <w:jc w:val="both"/>
              <w:rPr>
                <w:rFonts w:ascii="Tahoma" w:eastAsia="Times New Roman" w:hAnsi="Tahoma" w:cs="Tahoma"/>
                <w:sz w:val="20"/>
                <w:szCs w:val="20"/>
                <w:lang w:eastAsia="tr-TR"/>
              </w:rPr>
            </w:pPr>
            <w:r w:rsidRPr="009E1793">
              <w:rPr>
                <w:rFonts w:ascii="Tahoma" w:eastAsia="Times New Roman" w:hAnsi="Tahoma" w:cs="Tahoma"/>
                <w:sz w:val="20"/>
                <w:szCs w:val="20"/>
                <w:lang w:eastAsia="tr-TR"/>
              </w:rPr>
              <w:t>Hedef gerçekleştirildi.</w:t>
            </w:r>
          </w:p>
        </w:tc>
      </w:tr>
      <w:tr w:rsidR="009E1793" w:rsidRPr="009E1793" w:rsidTr="009E1793">
        <w:trPr>
          <w:trHeight w:val="255"/>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1"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9E1793" w:rsidRPr="00A40999" w:rsidRDefault="009E1793" w:rsidP="00A40999">
      <w:pPr>
        <w:rPr>
          <w:rFonts w:ascii="Times New Roman" w:hAnsi="Times New Roman" w:cs="Times New Roman"/>
          <w:sz w:val="24"/>
          <w:szCs w:val="24"/>
        </w:rPr>
      </w:pPr>
    </w:p>
    <w:p w:rsidR="00A40999" w:rsidRPr="00A40999" w:rsidRDefault="00A40999" w:rsidP="00A40999">
      <w:pPr>
        <w:rPr>
          <w:rFonts w:ascii="Times New Roman" w:hAnsi="Times New Roman" w:cs="Times New Roman"/>
          <w:sz w:val="24"/>
          <w:szCs w:val="24"/>
        </w:rPr>
      </w:pPr>
    </w:p>
    <w:p w:rsidR="00A40999" w:rsidRDefault="00A40999"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tbl>
      <w:tblPr>
        <w:tblW w:w="11300" w:type="dxa"/>
        <w:jc w:val="center"/>
        <w:tblCellMar>
          <w:left w:w="70" w:type="dxa"/>
          <w:right w:w="70" w:type="dxa"/>
        </w:tblCellMar>
        <w:tblLook w:val="04A0" w:firstRow="1" w:lastRow="0" w:firstColumn="1" w:lastColumn="0" w:noHBand="0" w:noVBand="1"/>
      </w:tblPr>
      <w:tblGrid>
        <w:gridCol w:w="250"/>
        <w:gridCol w:w="3587"/>
        <w:gridCol w:w="1476"/>
        <w:gridCol w:w="1926"/>
        <w:gridCol w:w="2044"/>
        <w:gridCol w:w="2085"/>
      </w:tblGrid>
      <w:tr w:rsidR="009E1793" w:rsidRPr="009E1793" w:rsidTr="009E1793">
        <w:trPr>
          <w:trHeight w:val="585"/>
          <w:jc w:val="center"/>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7</w:t>
            </w:r>
          </w:p>
        </w:tc>
      </w:tr>
      <w:tr w:rsidR="009E1793" w:rsidRPr="009E1793" w:rsidTr="009E1793">
        <w:trPr>
          <w:trHeight w:val="750"/>
          <w:jc w:val="center"/>
        </w:trPr>
        <w:tc>
          <w:tcPr>
            <w:tcW w:w="18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358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4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92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37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7531"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FATMA ŞENSES SOSYAL BİLİMLER MESLEK YÜKSEKOKULU</w:t>
            </w:r>
          </w:p>
        </w:tc>
      </w:tr>
      <w:tr w:rsidR="009E1793" w:rsidRPr="009E1793" w:rsidTr="009E1793">
        <w:trPr>
          <w:trHeight w:val="402"/>
          <w:jc w:val="center"/>
        </w:trPr>
        <w:tc>
          <w:tcPr>
            <w:tcW w:w="18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58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2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37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7531"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İnsan Kaynakları Nicelik ve Niteliğini Sürekli Geliştirmek</w:t>
            </w:r>
          </w:p>
        </w:tc>
      </w:tr>
      <w:tr w:rsidR="009E1793" w:rsidRPr="009E1793" w:rsidTr="009E1793">
        <w:trPr>
          <w:trHeight w:val="780"/>
          <w:jc w:val="center"/>
        </w:trPr>
        <w:tc>
          <w:tcPr>
            <w:tcW w:w="37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7531"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Engelli öğrencilere sunulan eğitim hizmetlerinin yeterliliğinin artırmak</w:t>
            </w:r>
          </w:p>
        </w:tc>
      </w:tr>
      <w:tr w:rsidR="009E1793" w:rsidRPr="009E1793" w:rsidTr="009E1793">
        <w:trPr>
          <w:trHeight w:val="402"/>
          <w:jc w:val="center"/>
        </w:trPr>
        <w:tc>
          <w:tcPr>
            <w:tcW w:w="182"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587"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2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245"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6055"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Öğrencilere yönelik piyasa uygulama alanları sağlamak.</w:t>
            </w:r>
          </w:p>
        </w:tc>
      </w:tr>
      <w:tr w:rsidR="009E1793" w:rsidRPr="009E1793" w:rsidTr="009E1793">
        <w:trPr>
          <w:trHeight w:val="780"/>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182"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3587"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7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2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4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85"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8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358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2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37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765"/>
          <w:jc w:val="center"/>
        </w:trPr>
        <w:tc>
          <w:tcPr>
            <w:tcW w:w="182"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3587"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Öğrencilerin piyasanın beklentilerine uygun yetişmelerini sağlamaya dönük başta staj olmak üzere gerekli çalışmaların sayısı</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Adet</w:t>
            </w:r>
          </w:p>
        </w:tc>
        <w:tc>
          <w:tcPr>
            <w:tcW w:w="192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310</w:t>
            </w:r>
          </w:p>
        </w:tc>
        <w:tc>
          <w:tcPr>
            <w:tcW w:w="2044"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247</w:t>
            </w:r>
          </w:p>
        </w:tc>
        <w:tc>
          <w:tcPr>
            <w:tcW w:w="2085"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80</w:t>
            </w:r>
          </w:p>
        </w:tc>
      </w:tr>
      <w:tr w:rsidR="009E1793" w:rsidRPr="009E1793" w:rsidTr="009E1793">
        <w:trPr>
          <w:trHeight w:val="25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402"/>
          <w:jc w:val="center"/>
        </w:trPr>
        <w:tc>
          <w:tcPr>
            <w:tcW w:w="18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358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2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8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9E1793" w:rsidP="00A749DF">
            <w:pPr>
              <w:spacing w:after="0" w:line="240" w:lineRule="auto"/>
              <w:jc w:val="both"/>
              <w:rPr>
                <w:rFonts w:ascii="Tahoma" w:eastAsia="Times New Roman" w:hAnsi="Tahoma" w:cs="Tahoma"/>
                <w:sz w:val="20"/>
                <w:szCs w:val="20"/>
                <w:lang w:eastAsia="tr-TR"/>
              </w:rPr>
            </w:pPr>
            <w:r w:rsidRPr="009E1793">
              <w:rPr>
                <w:rFonts w:ascii="Tahoma" w:eastAsia="Times New Roman" w:hAnsi="Tahoma" w:cs="Tahoma"/>
                <w:sz w:val="20"/>
                <w:szCs w:val="20"/>
                <w:lang w:eastAsia="tr-TR"/>
              </w:rPr>
              <w:t>Hedef kısmen gerçekleştirilmiştir.</w:t>
            </w:r>
            <w:r w:rsidR="00A749DF">
              <w:rPr>
                <w:rFonts w:ascii="Tahoma" w:eastAsia="Times New Roman" w:hAnsi="Tahoma" w:cs="Tahoma"/>
                <w:sz w:val="20"/>
                <w:szCs w:val="20"/>
                <w:lang w:eastAsia="tr-TR"/>
              </w:rPr>
              <w:t xml:space="preserve"> Piyasanın beklentilerine uygun eleman yetiştirmeye dönük çalışmaların sayısı artarak devam edecektir.</w:t>
            </w:r>
          </w:p>
        </w:tc>
      </w:tr>
      <w:tr w:rsidR="009E1793" w:rsidRPr="009E1793" w:rsidTr="009E1793">
        <w:trPr>
          <w:trHeight w:val="255"/>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9E1793" w:rsidRPr="00A40999" w:rsidRDefault="009E1793" w:rsidP="00A40999">
      <w:pPr>
        <w:rPr>
          <w:rFonts w:ascii="Times New Roman" w:hAnsi="Times New Roman" w:cs="Times New Roman"/>
          <w:sz w:val="24"/>
          <w:szCs w:val="24"/>
        </w:rPr>
      </w:pPr>
    </w:p>
    <w:p w:rsidR="009E1793" w:rsidRDefault="009E1793" w:rsidP="00A40999">
      <w:pPr>
        <w:rPr>
          <w:rFonts w:ascii="Times New Roman" w:hAnsi="Times New Roman" w:cs="Times New Roman"/>
          <w:sz w:val="24"/>
          <w:szCs w:val="24"/>
        </w:rPr>
      </w:pPr>
    </w:p>
    <w:p w:rsidR="009E1793" w:rsidRPr="009E1793" w:rsidRDefault="009E1793" w:rsidP="009E1793">
      <w:pPr>
        <w:rPr>
          <w:rFonts w:ascii="Times New Roman" w:hAnsi="Times New Roman" w:cs="Times New Roman"/>
          <w:sz w:val="24"/>
          <w:szCs w:val="24"/>
        </w:rPr>
      </w:pPr>
    </w:p>
    <w:p w:rsidR="009E1793" w:rsidRPr="009E1793" w:rsidRDefault="009E1793" w:rsidP="009E1793">
      <w:pPr>
        <w:rPr>
          <w:rFonts w:ascii="Times New Roman" w:hAnsi="Times New Roman" w:cs="Times New Roman"/>
          <w:sz w:val="24"/>
          <w:szCs w:val="24"/>
        </w:rPr>
      </w:pPr>
    </w:p>
    <w:p w:rsidR="009E1793" w:rsidRDefault="009E1793" w:rsidP="009E1793">
      <w:pPr>
        <w:rPr>
          <w:rFonts w:ascii="Times New Roman" w:hAnsi="Times New Roman" w:cs="Times New Roman"/>
          <w:sz w:val="24"/>
          <w:szCs w:val="24"/>
        </w:rPr>
      </w:pPr>
    </w:p>
    <w:p w:rsidR="00011ECC" w:rsidRDefault="00011ECC"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1553"/>
        <w:gridCol w:w="1032"/>
        <w:gridCol w:w="1269"/>
        <w:gridCol w:w="1655"/>
        <w:gridCol w:w="1759"/>
        <w:gridCol w:w="1794"/>
      </w:tblGrid>
      <w:tr w:rsidR="009E1793" w:rsidRPr="009E1793" w:rsidTr="009E1793">
        <w:trPr>
          <w:trHeight w:val="58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10</w:t>
            </w:r>
          </w:p>
        </w:tc>
      </w:tr>
      <w:tr w:rsidR="009E1793" w:rsidRPr="009E1793" w:rsidTr="009E1793">
        <w:trPr>
          <w:trHeight w:val="750"/>
          <w:jc w:val="center"/>
        </w:trPr>
        <w:tc>
          <w:tcPr>
            <w:tcW w:w="548"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364"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801"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045"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110"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132"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91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4088" w:type="pct"/>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FATMA ŞENSES SOSYAL BİLİMLER MESLEK YÜKSEKOKULU</w:t>
            </w:r>
          </w:p>
        </w:tc>
      </w:tr>
      <w:tr w:rsidR="009E1793" w:rsidRPr="009E1793" w:rsidTr="009E1793">
        <w:trPr>
          <w:trHeight w:val="402"/>
          <w:jc w:val="center"/>
        </w:trPr>
        <w:tc>
          <w:tcPr>
            <w:tcW w:w="548"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64"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801"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045"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10"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2"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91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4088" w:type="pct"/>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Fiziksel Ve Teknolojik Altyapıyı Sürekli Güçlendirmek</w:t>
            </w:r>
          </w:p>
        </w:tc>
      </w:tr>
      <w:tr w:rsidR="009E1793" w:rsidRPr="009E1793" w:rsidTr="009E1793">
        <w:trPr>
          <w:trHeight w:val="780"/>
          <w:jc w:val="center"/>
        </w:trPr>
        <w:tc>
          <w:tcPr>
            <w:tcW w:w="91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4088" w:type="pct"/>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Üniversitedeki eğitim öğretim ortamlarını çağdaş normlara uygun hale gelecek şekilde yenilemek ve oluşacak ihtiyaçları karşılamak</w:t>
            </w:r>
          </w:p>
        </w:tc>
      </w:tr>
      <w:tr w:rsidR="009E1793" w:rsidRPr="009E1793" w:rsidTr="009E1793">
        <w:trPr>
          <w:trHeight w:val="402"/>
          <w:jc w:val="center"/>
        </w:trPr>
        <w:tc>
          <w:tcPr>
            <w:tcW w:w="548" w:type="pct"/>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64" w:type="pct"/>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801"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045"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10"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2"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1713" w:type="pct"/>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3287" w:type="pct"/>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Mevcut ve yeni açılacak dersliklerin teknolojik </w:t>
            </w:r>
            <w:proofErr w:type="gramStart"/>
            <w:r w:rsidRPr="009E1793">
              <w:rPr>
                <w:rFonts w:ascii="Tahoma" w:eastAsia="Times New Roman" w:hAnsi="Tahoma" w:cs="Tahoma"/>
                <w:b/>
                <w:bCs/>
                <w:sz w:val="20"/>
                <w:szCs w:val="20"/>
                <w:lang w:eastAsia="tr-TR"/>
              </w:rPr>
              <w:t>imkanlarını</w:t>
            </w:r>
            <w:proofErr w:type="gramEnd"/>
            <w:r w:rsidRPr="009E1793">
              <w:rPr>
                <w:rFonts w:ascii="Tahoma" w:eastAsia="Times New Roman" w:hAnsi="Tahoma" w:cs="Tahoma"/>
                <w:b/>
                <w:bCs/>
                <w:sz w:val="20"/>
                <w:szCs w:val="20"/>
                <w:lang w:eastAsia="tr-TR"/>
              </w:rPr>
              <w:t xml:space="preserve"> geliştirmek.</w:t>
            </w:r>
          </w:p>
        </w:tc>
      </w:tr>
      <w:tr w:rsidR="009E1793" w:rsidRPr="009E1793" w:rsidTr="009E1793">
        <w:trPr>
          <w:trHeight w:val="78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548" w:type="pct"/>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364" w:type="pct"/>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801" w:type="pct"/>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045" w:type="pct"/>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10" w:type="pct"/>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2" w:type="pct"/>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548"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801"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045"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10"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2"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912" w:type="pct"/>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1110" w:type="pct"/>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1132" w:type="pct"/>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255"/>
          <w:jc w:val="center"/>
        </w:trPr>
        <w:tc>
          <w:tcPr>
            <w:tcW w:w="912" w:type="pct"/>
            <w:gridSpan w:val="2"/>
            <w:tcBorders>
              <w:top w:val="single" w:sz="4" w:space="0" w:color="auto"/>
              <w:left w:val="single" w:sz="4" w:space="0" w:color="auto"/>
              <w:bottom w:val="single" w:sz="4" w:space="0" w:color="auto"/>
              <w:right w:val="nil"/>
            </w:tcBorders>
            <w:shd w:val="clear" w:color="auto" w:fill="auto"/>
            <w:hideMark/>
          </w:tcPr>
          <w:p w:rsidR="009E1793" w:rsidRPr="009E1793" w:rsidRDefault="009E1793" w:rsidP="009E1793">
            <w:pPr>
              <w:spacing w:after="0" w:line="240" w:lineRule="auto"/>
              <w:jc w:val="center"/>
              <w:rPr>
                <w:rFonts w:ascii="Tahoma" w:eastAsia="Times New Roman" w:hAnsi="Tahoma" w:cs="Tahoma"/>
                <w:sz w:val="20"/>
                <w:szCs w:val="20"/>
                <w:lang w:eastAsia="tr-TR"/>
              </w:rPr>
            </w:pPr>
            <w:proofErr w:type="gramStart"/>
            <w:r w:rsidRPr="009E1793">
              <w:rPr>
                <w:rFonts w:ascii="Tahoma" w:eastAsia="Times New Roman" w:hAnsi="Tahoma" w:cs="Tahoma"/>
                <w:sz w:val="20"/>
                <w:szCs w:val="20"/>
                <w:lang w:eastAsia="tr-TR"/>
              </w:rPr>
              <w:t>Teknolojik  donanımı</w:t>
            </w:r>
            <w:proofErr w:type="gramEnd"/>
            <w:r w:rsidRPr="009E1793">
              <w:rPr>
                <w:rFonts w:ascii="Tahoma" w:eastAsia="Times New Roman" w:hAnsi="Tahoma" w:cs="Tahoma"/>
                <w:sz w:val="20"/>
                <w:szCs w:val="20"/>
                <w:lang w:eastAsia="tr-TR"/>
              </w:rPr>
              <w:t xml:space="preserve"> sağlanan derslik sayısı</w:t>
            </w:r>
          </w:p>
        </w:tc>
        <w:tc>
          <w:tcPr>
            <w:tcW w:w="801" w:type="pct"/>
            <w:tcBorders>
              <w:top w:val="nil"/>
              <w:left w:val="nil"/>
              <w:bottom w:val="single" w:sz="4" w:space="0" w:color="auto"/>
              <w:right w:val="nil"/>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proofErr w:type="gramStart"/>
            <w:r w:rsidRPr="009E1793">
              <w:rPr>
                <w:rFonts w:ascii="Tahoma" w:eastAsia="Times New Roman" w:hAnsi="Tahoma" w:cs="Tahoma"/>
                <w:sz w:val="20"/>
                <w:szCs w:val="20"/>
                <w:lang w:eastAsia="tr-TR"/>
              </w:rPr>
              <w:t>adet</w:t>
            </w:r>
            <w:proofErr w:type="gramEnd"/>
          </w:p>
        </w:tc>
        <w:tc>
          <w:tcPr>
            <w:tcW w:w="1045" w:type="pct"/>
            <w:tcBorders>
              <w:top w:val="nil"/>
              <w:left w:val="nil"/>
              <w:bottom w:val="single" w:sz="4" w:space="0" w:color="auto"/>
              <w:right w:val="nil"/>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1110" w:type="pct"/>
            <w:tcBorders>
              <w:top w:val="nil"/>
              <w:left w:val="nil"/>
              <w:bottom w:val="single" w:sz="4" w:space="0" w:color="auto"/>
              <w:right w:val="nil"/>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1132" w:type="pct"/>
            <w:tcBorders>
              <w:top w:val="nil"/>
              <w:left w:val="nil"/>
              <w:bottom w:val="single" w:sz="4" w:space="0" w:color="auto"/>
              <w:right w:val="single" w:sz="4" w:space="0" w:color="auto"/>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r>
      <w:tr w:rsidR="009E1793" w:rsidRPr="009E1793" w:rsidTr="009E1793">
        <w:trPr>
          <w:trHeight w:val="402"/>
          <w:jc w:val="center"/>
        </w:trPr>
        <w:tc>
          <w:tcPr>
            <w:tcW w:w="548"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364"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801"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045"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10"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2" w:type="pct"/>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9E1793" w:rsidP="00A749DF">
            <w:pPr>
              <w:spacing w:after="0" w:line="240" w:lineRule="auto"/>
              <w:jc w:val="both"/>
              <w:rPr>
                <w:rFonts w:ascii="Tahoma" w:eastAsia="Times New Roman" w:hAnsi="Tahoma" w:cs="Tahoma"/>
                <w:sz w:val="20"/>
                <w:szCs w:val="20"/>
                <w:lang w:eastAsia="tr-TR"/>
              </w:rPr>
            </w:pPr>
            <w:r w:rsidRPr="009E1793">
              <w:rPr>
                <w:rFonts w:ascii="Tahoma" w:eastAsia="Times New Roman" w:hAnsi="Tahoma" w:cs="Tahoma"/>
                <w:sz w:val="20"/>
                <w:szCs w:val="20"/>
                <w:lang w:eastAsia="tr-TR"/>
              </w:rPr>
              <w:t>Hedef gerçekleştirildi.</w:t>
            </w:r>
          </w:p>
        </w:tc>
      </w:tr>
      <w:tr w:rsidR="009E1793" w:rsidRPr="009E1793" w:rsidTr="009E1793">
        <w:trPr>
          <w:trHeight w:val="255"/>
          <w:jc w:val="center"/>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tbl>
      <w:tblPr>
        <w:tblW w:w="11300" w:type="dxa"/>
        <w:jc w:val="center"/>
        <w:tblCellMar>
          <w:left w:w="70" w:type="dxa"/>
          <w:right w:w="70" w:type="dxa"/>
        </w:tblCellMar>
        <w:tblLook w:val="04A0" w:firstRow="1" w:lastRow="0" w:firstColumn="1" w:lastColumn="0" w:noHBand="0" w:noVBand="1"/>
      </w:tblPr>
      <w:tblGrid>
        <w:gridCol w:w="250"/>
        <w:gridCol w:w="3391"/>
        <w:gridCol w:w="1513"/>
        <w:gridCol w:w="1975"/>
        <w:gridCol w:w="2096"/>
        <w:gridCol w:w="2138"/>
      </w:tblGrid>
      <w:tr w:rsidR="009E1793" w:rsidRPr="009E1793" w:rsidTr="009E1793">
        <w:trPr>
          <w:trHeight w:val="585"/>
          <w:jc w:val="center"/>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13</w:t>
            </w:r>
          </w:p>
        </w:tc>
      </w:tr>
      <w:tr w:rsidR="009E1793" w:rsidRPr="009E1793" w:rsidTr="009E1793">
        <w:trPr>
          <w:trHeight w:val="750"/>
          <w:jc w:val="center"/>
        </w:trPr>
        <w:tc>
          <w:tcPr>
            <w:tcW w:w="18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3391"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5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97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13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35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772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FATMA ŞENSES SOSYAL BİLİMLER MESLEK YÜKSEKOKULU</w:t>
            </w:r>
          </w:p>
        </w:tc>
      </w:tr>
      <w:tr w:rsidR="009E1793" w:rsidRPr="009E1793" w:rsidTr="009E1793">
        <w:trPr>
          <w:trHeight w:val="402"/>
          <w:jc w:val="center"/>
        </w:trPr>
        <w:tc>
          <w:tcPr>
            <w:tcW w:w="18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391"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5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7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3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35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772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Eğitim-Öğretim Sürecinin Niteliğini Sürekli Geliştirmek</w:t>
            </w:r>
          </w:p>
        </w:tc>
      </w:tr>
      <w:tr w:rsidR="009E1793" w:rsidRPr="009E1793" w:rsidTr="009E1793">
        <w:trPr>
          <w:trHeight w:val="780"/>
          <w:jc w:val="center"/>
        </w:trPr>
        <w:tc>
          <w:tcPr>
            <w:tcW w:w="35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772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 xml:space="preserve">Yerel ve küresel ihtiyaçlar doğrultusunda yeni </w:t>
            </w:r>
            <w:proofErr w:type="spellStart"/>
            <w:r w:rsidRPr="009E1793">
              <w:rPr>
                <w:rFonts w:ascii="Tahoma" w:eastAsia="Times New Roman" w:hAnsi="Tahoma" w:cs="Tahoma"/>
                <w:sz w:val="18"/>
                <w:szCs w:val="18"/>
                <w:lang w:eastAsia="tr-TR"/>
              </w:rPr>
              <w:t>önlisans</w:t>
            </w:r>
            <w:proofErr w:type="spellEnd"/>
            <w:r w:rsidRPr="009E1793">
              <w:rPr>
                <w:rFonts w:ascii="Tahoma" w:eastAsia="Times New Roman" w:hAnsi="Tahoma" w:cs="Tahoma"/>
                <w:sz w:val="18"/>
                <w:szCs w:val="18"/>
                <w:lang w:eastAsia="tr-TR"/>
              </w:rPr>
              <w:t>, lisans ve lisansüstü programlar açmak</w:t>
            </w:r>
          </w:p>
        </w:tc>
      </w:tr>
      <w:tr w:rsidR="009E1793" w:rsidRPr="009E1793" w:rsidTr="009E1793">
        <w:trPr>
          <w:trHeight w:val="402"/>
          <w:jc w:val="center"/>
        </w:trPr>
        <w:tc>
          <w:tcPr>
            <w:tcW w:w="187"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391"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5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7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3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091"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6209"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Yeni programlar açmak.</w:t>
            </w:r>
          </w:p>
        </w:tc>
      </w:tr>
      <w:tr w:rsidR="009E1793" w:rsidRPr="009E1793" w:rsidTr="009E1793">
        <w:trPr>
          <w:trHeight w:val="780"/>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187"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3391"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51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75"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38"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8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3391"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5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7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3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3578"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255"/>
          <w:jc w:val="center"/>
        </w:trPr>
        <w:tc>
          <w:tcPr>
            <w:tcW w:w="187"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3391"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Açılan program sayısı</w:t>
            </w:r>
          </w:p>
        </w:tc>
        <w:tc>
          <w:tcPr>
            <w:tcW w:w="1513"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Adet</w:t>
            </w:r>
          </w:p>
        </w:tc>
        <w:tc>
          <w:tcPr>
            <w:tcW w:w="1975"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209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2138"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25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402"/>
          <w:jc w:val="center"/>
        </w:trPr>
        <w:tc>
          <w:tcPr>
            <w:tcW w:w="18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3391"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51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75"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38"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9E1793" w:rsidP="00A749DF">
            <w:pPr>
              <w:spacing w:after="0" w:line="240" w:lineRule="auto"/>
              <w:jc w:val="both"/>
              <w:rPr>
                <w:rFonts w:ascii="Tahoma" w:eastAsia="Times New Roman" w:hAnsi="Tahoma" w:cs="Tahoma"/>
                <w:sz w:val="20"/>
                <w:szCs w:val="20"/>
                <w:lang w:eastAsia="tr-TR"/>
              </w:rPr>
            </w:pPr>
            <w:r w:rsidRPr="009E1793">
              <w:rPr>
                <w:rFonts w:ascii="Tahoma" w:eastAsia="Times New Roman" w:hAnsi="Tahoma" w:cs="Tahoma"/>
                <w:sz w:val="20"/>
                <w:szCs w:val="20"/>
                <w:lang w:eastAsia="tr-TR"/>
              </w:rPr>
              <w:t>Hedef gerçekleşt</w:t>
            </w:r>
            <w:r w:rsidR="007D1F43">
              <w:rPr>
                <w:rFonts w:ascii="Tahoma" w:eastAsia="Times New Roman" w:hAnsi="Tahoma" w:cs="Tahoma"/>
                <w:sz w:val="20"/>
                <w:szCs w:val="20"/>
                <w:lang w:eastAsia="tr-TR"/>
              </w:rPr>
              <w:t>i</w:t>
            </w:r>
            <w:r w:rsidRPr="009E1793">
              <w:rPr>
                <w:rFonts w:ascii="Tahoma" w:eastAsia="Times New Roman" w:hAnsi="Tahoma" w:cs="Tahoma"/>
                <w:sz w:val="20"/>
                <w:szCs w:val="20"/>
                <w:lang w:eastAsia="tr-TR"/>
              </w:rPr>
              <w:t>rilemedi. Program açama teklifimizi yeniledik.</w:t>
            </w:r>
            <w:r w:rsidR="00A749DF">
              <w:rPr>
                <w:rFonts w:ascii="Tahoma" w:eastAsia="Times New Roman" w:hAnsi="Tahoma" w:cs="Tahoma"/>
                <w:sz w:val="20"/>
                <w:szCs w:val="20"/>
                <w:lang w:eastAsia="tr-TR"/>
              </w:rPr>
              <w:t xml:space="preserve"> Uygun görülmesi durumunda 1 yeni programın açılacağı değerlendirilmektedir</w:t>
            </w:r>
          </w:p>
        </w:tc>
      </w:tr>
      <w:tr w:rsidR="009E1793" w:rsidRPr="009E1793" w:rsidTr="009E1793">
        <w:trPr>
          <w:trHeight w:val="255"/>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tbl>
      <w:tblPr>
        <w:tblW w:w="11300" w:type="dxa"/>
        <w:jc w:val="center"/>
        <w:tblCellMar>
          <w:left w:w="70" w:type="dxa"/>
          <w:right w:w="70" w:type="dxa"/>
        </w:tblCellMar>
        <w:tblLook w:val="04A0" w:firstRow="1" w:lastRow="0" w:firstColumn="1" w:lastColumn="0" w:noHBand="0" w:noVBand="1"/>
      </w:tblPr>
      <w:tblGrid>
        <w:gridCol w:w="250"/>
        <w:gridCol w:w="3544"/>
        <w:gridCol w:w="1484"/>
        <w:gridCol w:w="1936"/>
        <w:gridCol w:w="2056"/>
        <w:gridCol w:w="2096"/>
      </w:tblGrid>
      <w:tr w:rsidR="009E1793" w:rsidRPr="009E1793" w:rsidTr="009E1793">
        <w:trPr>
          <w:trHeight w:val="585"/>
          <w:jc w:val="center"/>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14</w:t>
            </w:r>
          </w:p>
        </w:tc>
      </w:tr>
      <w:tr w:rsidR="009E1793" w:rsidRPr="009E1793" w:rsidTr="009E1793">
        <w:trPr>
          <w:trHeight w:val="750"/>
          <w:jc w:val="center"/>
        </w:trPr>
        <w:tc>
          <w:tcPr>
            <w:tcW w:w="1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35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4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93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5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37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757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FATMA ŞENSES SOSYAL BİLİMLER MESLEK YÜKSEKOKULU</w:t>
            </w:r>
          </w:p>
        </w:tc>
      </w:tr>
      <w:tr w:rsidR="009E1793" w:rsidRPr="009E1793" w:rsidTr="009E1793">
        <w:trPr>
          <w:trHeight w:val="402"/>
          <w:jc w:val="center"/>
        </w:trPr>
        <w:tc>
          <w:tcPr>
            <w:tcW w:w="1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5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3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5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37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757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Eğitim-Öğretim Sürecinin Niteliğini Sürekli Geliştirmek</w:t>
            </w:r>
          </w:p>
        </w:tc>
      </w:tr>
      <w:tr w:rsidR="009E1793" w:rsidRPr="009E1793" w:rsidTr="009E1793">
        <w:trPr>
          <w:trHeight w:val="780"/>
          <w:jc w:val="center"/>
        </w:trPr>
        <w:tc>
          <w:tcPr>
            <w:tcW w:w="37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7572"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Öğrencilere sunulan rehberlik/danışmanlık hizmetlerinin yeterliliğini sağlamak</w:t>
            </w:r>
          </w:p>
        </w:tc>
      </w:tr>
      <w:tr w:rsidR="009E1793" w:rsidRPr="009E1793" w:rsidTr="009E1793">
        <w:trPr>
          <w:trHeight w:val="402"/>
          <w:jc w:val="center"/>
        </w:trPr>
        <w:tc>
          <w:tcPr>
            <w:tcW w:w="18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54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3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5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212"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6088"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proofErr w:type="gramStart"/>
            <w:r w:rsidRPr="009E1793">
              <w:rPr>
                <w:rFonts w:ascii="Tahoma" w:eastAsia="Times New Roman" w:hAnsi="Tahoma" w:cs="Tahoma"/>
                <w:b/>
                <w:bCs/>
                <w:sz w:val="20"/>
                <w:szCs w:val="20"/>
                <w:lang w:eastAsia="tr-TR"/>
              </w:rPr>
              <w:t>Akademik personelin gelişimine yönelik etkinlik gerçekleştirmek.</w:t>
            </w:r>
            <w:proofErr w:type="gramEnd"/>
          </w:p>
        </w:tc>
      </w:tr>
      <w:tr w:rsidR="009E1793" w:rsidRPr="009E1793" w:rsidTr="009E1793">
        <w:trPr>
          <w:trHeight w:val="780"/>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18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354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3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5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35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3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5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3728"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510"/>
          <w:jc w:val="center"/>
        </w:trPr>
        <w:tc>
          <w:tcPr>
            <w:tcW w:w="184"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3544"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Programa katılan akademik personelin toplam akademik personele oranı</w:t>
            </w:r>
          </w:p>
        </w:tc>
        <w:tc>
          <w:tcPr>
            <w:tcW w:w="1484"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Yüzde</w:t>
            </w:r>
          </w:p>
        </w:tc>
        <w:tc>
          <w:tcPr>
            <w:tcW w:w="193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50</w:t>
            </w:r>
          </w:p>
        </w:tc>
        <w:tc>
          <w:tcPr>
            <w:tcW w:w="205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209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31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510"/>
          <w:jc w:val="center"/>
        </w:trPr>
        <w:tc>
          <w:tcPr>
            <w:tcW w:w="184"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2</w:t>
            </w:r>
          </w:p>
        </w:tc>
        <w:tc>
          <w:tcPr>
            <w:tcW w:w="3544"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roofErr w:type="gramStart"/>
            <w:r w:rsidRPr="009E1793">
              <w:rPr>
                <w:rFonts w:ascii="Tahoma" w:eastAsia="Times New Roman" w:hAnsi="Tahoma" w:cs="Tahoma"/>
                <w:sz w:val="20"/>
                <w:szCs w:val="20"/>
                <w:lang w:eastAsia="tr-TR"/>
              </w:rPr>
              <w:t>Desteklenen akademik personelin talep eden akademik personele oranı.</w:t>
            </w:r>
            <w:proofErr w:type="gramEnd"/>
          </w:p>
        </w:tc>
        <w:tc>
          <w:tcPr>
            <w:tcW w:w="1484"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Yüzde</w:t>
            </w:r>
          </w:p>
        </w:tc>
        <w:tc>
          <w:tcPr>
            <w:tcW w:w="193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50</w:t>
            </w:r>
          </w:p>
        </w:tc>
        <w:tc>
          <w:tcPr>
            <w:tcW w:w="205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209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31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315"/>
          <w:jc w:val="center"/>
        </w:trPr>
        <w:tc>
          <w:tcPr>
            <w:tcW w:w="184"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3</w:t>
            </w:r>
          </w:p>
        </w:tc>
        <w:tc>
          <w:tcPr>
            <w:tcW w:w="3544"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Yurtiçi ve yurt dışı bilimsel etkinlik sayısı</w:t>
            </w:r>
          </w:p>
        </w:tc>
        <w:tc>
          <w:tcPr>
            <w:tcW w:w="1484"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Adet</w:t>
            </w:r>
          </w:p>
        </w:tc>
        <w:tc>
          <w:tcPr>
            <w:tcW w:w="193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2</w:t>
            </w:r>
          </w:p>
        </w:tc>
        <w:tc>
          <w:tcPr>
            <w:tcW w:w="205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209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50</w:t>
            </w:r>
          </w:p>
        </w:tc>
      </w:tr>
      <w:tr w:rsidR="009E1793" w:rsidRPr="009E1793" w:rsidTr="009E1793">
        <w:trPr>
          <w:trHeight w:val="402"/>
          <w:jc w:val="center"/>
        </w:trPr>
        <w:tc>
          <w:tcPr>
            <w:tcW w:w="1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p>
        </w:tc>
        <w:tc>
          <w:tcPr>
            <w:tcW w:w="354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3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5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9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9E1793" w:rsidP="00A749DF">
            <w:pPr>
              <w:spacing w:after="0" w:line="240" w:lineRule="auto"/>
              <w:jc w:val="both"/>
              <w:rPr>
                <w:rFonts w:ascii="Tahoma" w:eastAsia="Times New Roman" w:hAnsi="Tahoma" w:cs="Tahoma"/>
                <w:sz w:val="20"/>
                <w:szCs w:val="20"/>
                <w:lang w:eastAsia="tr-TR"/>
              </w:rPr>
            </w:pPr>
            <w:r w:rsidRPr="009E1793">
              <w:rPr>
                <w:rFonts w:ascii="Tahoma" w:eastAsia="Times New Roman" w:hAnsi="Tahoma" w:cs="Tahoma"/>
                <w:sz w:val="20"/>
                <w:szCs w:val="20"/>
                <w:lang w:eastAsia="tr-TR"/>
              </w:rPr>
              <w:t xml:space="preserve">Hedef kısmen gerçekleşmiştir. </w:t>
            </w:r>
            <w:proofErr w:type="gramStart"/>
            <w:r w:rsidRPr="009E1793">
              <w:rPr>
                <w:rFonts w:ascii="Tahoma" w:eastAsia="Times New Roman" w:hAnsi="Tahoma" w:cs="Tahoma"/>
                <w:sz w:val="20"/>
                <w:szCs w:val="20"/>
                <w:lang w:eastAsia="tr-TR"/>
              </w:rPr>
              <w:t>Öden</w:t>
            </w:r>
            <w:r w:rsidR="00A749DF">
              <w:rPr>
                <w:rFonts w:ascii="Tahoma" w:eastAsia="Times New Roman" w:hAnsi="Tahoma" w:cs="Tahoma"/>
                <w:sz w:val="20"/>
                <w:szCs w:val="20"/>
                <w:lang w:eastAsia="tr-TR"/>
              </w:rPr>
              <w:t>ek  ve</w:t>
            </w:r>
            <w:proofErr w:type="gramEnd"/>
            <w:r w:rsidR="00A749DF">
              <w:rPr>
                <w:rFonts w:ascii="Tahoma" w:eastAsia="Times New Roman" w:hAnsi="Tahoma" w:cs="Tahoma"/>
                <w:sz w:val="20"/>
                <w:szCs w:val="20"/>
                <w:lang w:eastAsia="tr-TR"/>
              </w:rPr>
              <w:t xml:space="preserve"> talep yetersizliği nede</w:t>
            </w:r>
            <w:r w:rsidRPr="009E1793">
              <w:rPr>
                <w:rFonts w:ascii="Tahoma" w:eastAsia="Times New Roman" w:hAnsi="Tahoma" w:cs="Tahoma"/>
                <w:sz w:val="20"/>
                <w:szCs w:val="20"/>
                <w:lang w:eastAsia="tr-TR"/>
              </w:rPr>
              <w:t xml:space="preserve">niyle </w:t>
            </w:r>
            <w:r w:rsidR="00A749DF">
              <w:rPr>
                <w:rFonts w:ascii="Tahoma" w:eastAsia="Times New Roman" w:hAnsi="Tahoma" w:cs="Tahoma"/>
                <w:sz w:val="20"/>
                <w:szCs w:val="20"/>
                <w:lang w:eastAsia="tr-TR"/>
              </w:rPr>
              <w:t xml:space="preserve">istenildiği kadar </w:t>
            </w:r>
            <w:r w:rsidRPr="009E1793">
              <w:rPr>
                <w:rFonts w:ascii="Tahoma" w:eastAsia="Times New Roman" w:hAnsi="Tahoma" w:cs="Tahoma"/>
                <w:sz w:val="20"/>
                <w:szCs w:val="20"/>
                <w:lang w:eastAsia="tr-TR"/>
              </w:rPr>
              <w:t>çalışma yapılamamıştır.</w:t>
            </w:r>
            <w:r w:rsidR="00A749DF">
              <w:rPr>
                <w:rFonts w:ascii="Tahoma" w:eastAsia="Times New Roman" w:hAnsi="Tahoma" w:cs="Tahoma"/>
                <w:sz w:val="20"/>
                <w:szCs w:val="20"/>
                <w:lang w:eastAsia="tr-TR"/>
              </w:rPr>
              <w:t xml:space="preserve"> Etkinlik sayılarının ilerleyen yıllarda artacağı değerlendirilmektedir</w:t>
            </w:r>
          </w:p>
        </w:tc>
      </w:tr>
      <w:tr w:rsidR="009E1793" w:rsidRPr="009E1793" w:rsidTr="009E1793">
        <w:trPr>
          <w:trHeight w:val="255"/>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tbl>
      <w:tblPr>
        <w:tblW w:w="11300" w:type="dxa"/>
        <w:jc w:val="center"/>
        <w:tblCellMar>
          <w:left w:w="70" w:type="dxa"/>
          <w:right w:w="70" w:type="dxa"/>
        </w:tblCellMar>
        <w:tblLook w:val="04A0" w:firstRow="1" w:lastRow="0" w:firstColumn="1" w:lastColumn="0" w:noHBand="0" w:noVBand="1"/>
      </w:tblPr>
      <w:tblGrid>
        <w:gridCol w:w="250"/>
        <w:gridCol w:w="3519"/>
        <w:gridCol w:w="1489"/>
        <w:gridCol w:w="1943"/>
        <w:gridCol w:w="2062"/>
        <w:gridCol w:w="2103"/>
      </w:tblGrid>
      <w:tr w:rsidR="009E1793" w:rsidRPr="009E1793" w:rsidTr="009E1793">
        <w:trPr>
          <w:trHeight w:val="585"/>
          <w:jc w:val="center"/>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15</w:t>
            </w:r>
          </w:p>
        </w:tc>
      </w:tr>
      <w:tr w:rsidR="009E1793" w:rsidRPr="009E1793" w:rsidTr="009E1793">
        <w:trPr>
          <w:trHeight w:val="750"/>
          <w:jc w:val="center"/>
        </w:trPr>
        <w:tc>
          <w:tcPr>
            <w:tcW w:w="1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351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48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94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06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210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37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7597"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FATMA ŞENSES SOSYAL BİLİMLER MESLEK YÜKSEKOKULU</w:t>
            </w:r>
          </w:p>
        </w:tc>
      </w:tr>
      <w:tr w:rsidR="009E1793" w:rsidRPr="009E1793" w:rsidTr="009E1793">
        <w:trPr>
          <w:trHeight w:val="402"/>
          <w:jc w:val="center"/>
        </w:trPr>
        <w:tc>
          <w:tcPr>
            <w:tcW w:w="1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51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0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37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7597"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Eğitim-Öğretim Sürecinin Niteliğini Sürekli Geliştirmek</w:t>
            </w:r>
          </w:p>
        </w:tc>
      </w:tr>
      <w:tr w:rsidR="009E1793" w:rsidRPr="009E1793" w:rsidTr="009E1793">
        <w:trPr>
          <w:trHeight w:val="780"/>
          <w:jc w:val="center"/>
        </w:trPr>
        <w:tc>
          <w:tcPr>
            <w:tcW w:w="37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7597"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Öğrencilerin sürekli gelişimini destekleyici faaliyetleri arttırmak</w:t>
            </w:r>
          </w:p>
        </w:tc>
      </w:tr>
      <w:tr w:rsidR="009E1793" w:rsidRPr="009E1793" w:rsidTr="009E1793">
        <w:trPr>
          <w:trHeight w:val="402"/>
          <w:jc w:val="center"/>
        </w:trPr>
        <w:tc>
          <w:tcPr>
            <w:tcW w:w="18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3519"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0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192"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6108"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Öğrenci-üniversite uyumunu sağlamaya yönelik etkinlikler </w:t>
            </w:r>
            <w:proofErr w:type="spellStart"/>
            <w:r w:rsidRPr="009E1793">
              <w:rPr>
                <w:rFonts w:ascii="Tahoma" w:eastAsia="Times New Roman" w:hAnsi="Tahoma" w:cs="Tahoma"/>
                <w:b/>
                <w:bCs/>
                <w:sz w:val="20"/>
                <w:szCs w:val="20"/>
                <w:lang w:eastAsia="tr-TR"/>
              </w:rPr>
              <w:t>düzenlenemek</w:t>
            </w:r>
            <w:proofErr w:type="spellEnd"/>
            <w:r w:rsidRPr="009E1793">
              <w:rPr>
                <w:rFonts w:ascii="Tahoma" w:eastAsia="Times New Roman" w:hAnsi="Tahoma" w:cs="Tahoma"/>
                <w:b/>
                <w:bCs/>
                <w:sz w:val="20"/>
                <w:szCs w:val="20"/>
                <w:lang w:eastAsia="tr-TR"/>
              </w:rPr>
              <w:t>.</w:t>
            </w:r>
          </w:p>
        </w:tc>
      </w:tr>
      <w:tr w:rsidR="009E1793" w:rsidRPr="009E1793" w:rsidTr="009E1793">
        <w:trPr>
          <w:trHeight w:val="780"/>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18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3519"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9"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2"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0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351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0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3703"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315"/>
          <w:jc w:val="center"/>
        </w:trPr>
        <w:tc>
          <w:tcPr>
            <w:tcW w:w="184"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3519"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Yapılan etkinlik sayısı.</w:t>
            </w:r>
          </w:p>
        </w:tc>
        <w:tc>
          <w:tcPr>
            <w:tcW w:w="1489"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Adet</w:t>
            </w:r>
          </w:p>
        </w:tc>
        <w:tc>
          <w:tcPr>
            <w:tcW w:w="1943"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2062"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2103"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31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510"/>
          <w:jc w:val="center"/>
        </w:trPr>
        <w:tc>
          <w:tcPr>
            <w:tcW w:w="184"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2</w:t>
            </w:r>
          </w:p>
        </w:tc>
        <w:tc>
          <w:tcPr>
            <w:tcW w:w="3519"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Her yıl kayıt yaptıran öğrencilerin uyum eğitimi alma oranı</w:t>
            </w:r>
          </w:p>
        </w:tc>
        <w:tc>
          <w:tcPr>
            <w:tcW w:w="1489"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Yüzde</w:t>
            </w:r>
          </w:p>
        </w:tc>
        <w:tc>
          <w:tcPr>
            <w:tcW w:w="1943"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c>
          <w:tcPr>
            <w:tcW w:w="2062"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2103"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31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402"/>
          <w:jc w:val="center"/>
        </w:trPr>
        <w:tc>
          <w:tcPr>
            <w:tcW w:w="18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351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489"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94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062"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210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9E1793" w:rsidP="00173F72">
            <w:pPr>
              <w:spacing w:after="0" w:line="240" w:lineRule="auto"/>
              <w:jc w:val="both"/>
              <w:rPr>
                <w:rFonts w:ascii="Tahoma" w:eastAsia="Times New Roman" w:hAnsi="Tahoma" w:cs="Tahoma"/>
                <w:sz w:val="20"/>
                <w:szCs w:val="20"/>
                <w:lang w:eastAsia="tr-TR"/>
              </w:rPr>
            </w:pPr>
            <w:r w:rsidRPr="009E1793">
              <w:rPr>
                <w:rFonts w:ascii="Tahoma" w:eastAsia="Times New Roman" w:hAnsi="Tahoma" w:cs="Tahoma"/>
                <w:sz w:val="20"/>
                <w:szCs w:val="20"/>
                <w:lang w:eastAsia="tr-TR"/>
              </w:rPr>
              <w:t>Hedef</w:t>
            </w:r>
            <w:r w:rsidR="00173F72">
              <w:rPr>
                <w:rFonts w:ascii="Tahoma" w:eastAsia="Times New Roman" w:hAnsi="Tahoma" w:cs="Tahoma"/>
                <w:sz w:val="20"/>
                <w:szCs w:val="20"/>
                <w:lang w:eastAsia="tr-TR"/>
              </w:rPr>
              <w:t>e ulaşılamadı</w:t>
            </w:r>
            <w:r w:rsidRPr="009E1793">
              <w:rPr>
                <w:rFonts w:ascii="Tahoma" w:eastAsia="Times New Roman" w:hAnsi="Tahoma" w:cs="Tahoma"/>
                <w:sz w:val="20"/>
                <w:szCs w:val="20"/>
                <w:lang w:eastAsia="tr-TR"/>
              </w:rPr>
              <w:t>.</w:t>
            </w:r>
            <w:r w:rsidR="00A749DF">
              <w:rPr>
                <w:rFonts w:ascii="Tahoma" w:eastAsia="Times New Roman" w:hAnsi="Tahoma" w:cs="Tahoma"/>
                <w:sz w:val="20"/>
                <w:szCs w:val="20"/>
                <w:lang w:eastAsia="tr-TR"/>
              </w:rPr>
              <w:t xml:space="preserve"> 2015 yılında</w:t>
            </w:r>
            <w:r w:rsidR="007D1F43">
              <w:rPr>
                <w:rFonts w:ascii="Tahoma" w:eastAsia="Times New Roman" w:hAnsi="Tahoma" w:cs="Tahoma"/>
                <w:sz w:val="20"/>
                <w:szCs w:val="20"/>
                <w:lang w:eastAsia="tr-TR"/>
              </w:rPr>
              <w:t xml:space="preserve"> yeni kayıtlardan sonra</w:t>
            </w:r>
            <w:r w:rsidR="00A749DF">
              <w:rPr>
                <w:rFonts w:ascii="Tahoma" w:eastAsia="Times New Roman" w:hAnsi="Tahoma" w:cs="Tahoma"/>
                <w:sz w:val="20"/>
                <w:szCs w:val="20"/>
                <w:lang w:eastAsia="tr-TR"/>
              </w:rPr>
              <w:t xml:space="preserve"> uygulanacağı değerlendir</w:t>
            </w:r>
            <w:r w:rsidR="007D1F43">
              <w:rPr>
                <w:rFonts w:ascii="Tahoma" w:eastAsia="Times New Roman" w:hAnsi="Tahoma" w:cs="Tahoma"/>
                <w:sz w:val="20"/>
                <w:szCs w:val="20"/>
                <w:lang w:eastAsia="tr-TR"/>
              </w:rPr>
              <w:t>i</w:t>
            </w:r>
            <w:r w:rsidR="00A749DF">
              <w:rPr>
                <w:rFonts w:ascii="Tahoma" w:eastAsia="Times New Roman" w:hAnsi="Tahoma" w:cs="Tahoma"/>
                <w:sz w:val="20"/>
                <w:szCs w:val="20"/>
                <w:lang w:eastAsia="tr-TR"/>
              </w:rPr>
              <w:t>lmektedir.</w:t>
            </w:r>
          </w:p>
        </w:tc>
      </w:tr>
      <w:tr w:rsidR="009E1793" w:rsidRPr="009E1793" w:rsidTr="009E1793">
        <w:trPr>
          <w:trHeight w:val="255"/>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p w:rsidR="009E1793" w:rsidRDefault="009E1793" w:rsidP="009E1793">
      <w:pPr>
        <w:jc w:val="center"/>
        <w:rPr>
          <w:rFonts w:ascii="Times New Roman" w:hAnsi="Times New Roman" w:cs="Times New Roman"/>
          <w:sz w:val="24"/>
          <w:szCs w:val="24"/>
        </w:rPr>
      </w:pPr>
    </w:p>
    <w:tbl>
      <w:tblPr>
        <w:tblW w:w="11300" w:type="dxa"/>
        <w:jc w:val="center"/>
        <w:tblCellMar>
          <w:left w:w="70" w:type="dxa"/>
          <w:right w:w="70" w:type="dxa"/>
        </w:tblCellMar>
        <w:tblLook w:val="04A0" w:firstRow="1" w:lastRow="0" w:firstColumn="1" w:lastColumn="0" w:noHBand="0" w:noVBand="1"/>
      </w:tblPr>
      <w:tblGrid>
        <w:gridCol w:w="400"/>
        <w:gridCol w:w="4300"/>
        <w:gridCol w:w="1133"/>
        <w:gridCol w:w="1776"/>
        <w:gridCol w:w="1837"/>
        <w:gridCol w:w="1854"/>
      </w:tblGrid>
      <w:tr w:rsidR="009E1793" w:rsidRPr="009E1793" w:rsidTr="009E1793">
        <w:trPr>
          <w:trHeight w:val="585"/>
          <w:jc w:val="center"/>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r w:rsidRPr="009E1793">
              <w:rPr>
                <w:rFonts w:ascii="Tahoma" w:eastAsia="Times New Roman" w:hAnsi="Tahoma" w:cs="Tahoma"/>
                <w:b/>
                <w:bCs/>
                <w:sz w:val="24"/>
                <w:szCs w:val="24"/>
                <w:lang w:eastAsia="tr-TR"/>
              </w:rPr>
              <w:t>PERFORMANS HEDEFİ İZLEME VE DEĞERLENDİRME TABLOSU 16</w:t>
            </w:r>
          </w:p>
        </w:tc>
      </w:tr>
      <w:tr w:rsidR="009E1793" w:rsidRPr="009E1793" w:rsidTr="009E1793">
        <w:trPr>
          <w:trHeight w:val="750"/>
          <w:jc w:val="center"/>
        </w:trPr>
        <w:tc>
          <w:tcPr>
            <w:tcW w:w="4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ahoma" w:eastAsia="Times New Roman" w:hAnsi="Tahoma" w:cs="Tahoma"/>
                <w:b/>
                <w:bCs/>
                <w:sz w:val="24"/>
                <w:szCs w:val="24"/>
                <w:lang w:eastAsia="tr-TR"/>
              </w:rPr>
            </w:pPr>
          </w:p>
        </w:tc>
        <w:tc>
          <w:tcPr>
            <w:tcW w:w="43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7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185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675"/>
          <w:jc w:val="center"/>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Birim Adı</w:t>
            </w:r>
          </w:p>
        </w:tc>
        <w:tc>
          <w:tcPr>
            <w:tcW w:w="6600"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02"/>
          <w:jc w:val="center"/>
        </w:trPr>
        <w:tc>
          <w:tcPr>
            <w:tcW w:w="4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43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Amaç</w:t>
            </w:r>
          </w:p>
        </w:tc>
        <w:tc>
          <w:tcPr>
            <w:tcW w:w="6600"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Eğitim-Öğretim Sürecinin Niteliğini Sürekli Geliştirmek</w:t>
            </w:r>
          </w:p>
        </w:tc>
      </w:tr>
      <w:tr w:rsidR="009E1793" w:rsidRPr="009E1793" w:rsidTr="009E1793">
        <w:trPr>
          <w:trHeight w:val="780"/>
          <w:jc w:val="center"/>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w:t>
            </w:r>
          </w:p>
        </w:tc>
        <w:tc>
          <w:tcPr>
            <w:tcW w:w="6600" w:type="dxa"/>
            <w:gridSpan w:val="4"/>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r w:rsidRPr="009E1793">
              <w:rPr>
                <w:rFonts w:ascii="Tahoma" w:eastAsia="Times New Roman" w:hAnsi="Tahoma" w:cs="Tahoma"/>
                <w:sz w:val="18"/>
                <w:szCs w:val="18"/>
                <w:lang w:eastAsia="tr-TR"/>
              </w:rPr>
              <w:t>Üniversitemizde verilen yabancı dil eğitiminin etkinliğini arttırmak</w:t>
            </w:r>
          </w:p>
        </w:tc>
      </w:tr>
      <w:tr w:rsidR="009E1793" w:rsidRPr="009E1793" w:rsidTr="009E1793">
        <w:trPr>
          <w:trHeight w:val="402"/>
          <w:jc w:val="center"/>
        </w:trPr>
        <w:tc>
          <w:tcPr>
            <w:tcW w:w="40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sz w:val="18"/>
                <w:szCs w:val="18"/>
                <w:lang w:eastAsia="tr-TR"/>
              </w:rPr>
            </w:pPr>
          </w:p>
        </w:tc>
        <w:tc>
          <w:tcPr>
            <w:tcW w:w="430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780"/>
          <w:jc w:val="center"/>
        </w:trPr>
        <w:tc>
          <w:tcPr>
            <w:tcW w:w="5833"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Hedefi</w:t>
            </w:r>
          </w:p>
        </w:tc>
        <w:tc>
          <w:tcPr>
            <w:tcW w:w="5467" w:type="dxa"/>
            <w:gridSpan w:val="3"/>
            <w:tcBorders>
              <w:top w:val="single" w:sz="4" w:space="0" w:color="auto"/>
              <w:left w:val="nil"/>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Öğrencilerin staj ve uygulama olanaklarını arttırmak.</w:t>
            </w:r>
          </w:p>
        </w:tc>
      </w:tr>
      <w:tr w:rsidR="009E1793" w:rsidRPr="009E1793" w:rsidTr="009E1793">
        <w:trPr>
          <w:trHeight w:val="780"/>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r w:rsidRPr="009E1793">
              <w:rPr>
                <w:rFonts w:ascii="Tahoma" w:eastAsia="Times New Roman" w:hAnsi="Tahoma" w:cs="Tahoma"/>
                <w:sz w:val="18"/>
                <w:szCs w:val="18"/>
                <w:lang w:eastAsia="tr-TR"/>
              </w:rPr>
              <w:t> </w:t>
            </w:r>
          </w:p>
        </w:tc>
      </w:tr>
      <w:tr w:rsidR="009E1793" w:rsidRPr="009E1793" w:rsidTr="009E1793">
        <w:trPr>
          <w:trHeight w:val="450"/>
          <w:jc w:val="center"/>
        </w:trPr>
        <w:tc>
          <w:tcPr>
            <w:tcW w:w="40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both"/>
              <w:rPr>
                <w:rFonts w:ascii="Tahoma" w:eastAsia="Times New Roman" w:hAnsi="Tahoma" w:cs="Tahoma"/>
                <w:sz w:val="18"/>
                <w:szCs w:val="18"/>
                <w:lang w:eastAsia="tr-TR"/>
              </w:rPr>
            </w:pPr>
          </w:p>
        </w:tc>
        <w:tc>
          <w:tcPr>
            <w:tcW w:w="4300"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6"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4" w:type="dxa"/>
            <w:tcBorders>
              <w:top w:val="nil"/>
              <w:left w:val="nil"/>
              <w:bottom w:val="nil"/>
              <w:right w:val="nil"/>
            </w:tcBorders>
            <w:shd w:val="clear" w:color="auto" w:fill="auto"/>
            <w:noWrap/>
            <w:vAlign w:val="center"/>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4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jc w:val="center"/>
              <w:rPr>
                <w:rFonts w:ascii="Times New Roman" w:eastAsia="Times New Roman" w:hAnsi="Times New Roman" w:cs="Times New Roman"/>
                <w:sz w:val="20"/>
                <w:szCs w:val="20"/>
                <w:lang w:eastAsia="tr-TR"/>
              </w:rPr>
            </w:pPr>
          </w:p>
        </w:tc>
        <w:tc>
          <w:tcPr>
            <w:tcW w:w="4300"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6"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4" w:type="dxa"/>
            <w:tcBorders>
              <w:top w:val="nil"/>
              <w:left w:val="nil"/>
              <w:bottom w:val="nil"/>
              <w:right w:val="nil"/>
            </w:tcBorders>
            <w:shd w:val="clear" w:color="auto" w:fill="auto"/>
            <w:noWrap/>
            <w:vAlign w:val="bottom"/>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525"/>
          <w:jc w:val="center"/>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Performans Göstergeleri</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Ölçü Birimi</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Hedeflenen Gösterge Düzeyi</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 xml:space="preserve">Gerçekleşen Gösterge Düzeyi </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jc w:val="center"/>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Gerçekleşme Durumu (%)</w:t>
            </w:r>
          </w:p>
        </w:tc>
      </w:tr>
      <w:tr w:rsidR="009E1793" w:rsidRPr="009E1793" w:rsidTr="009E1793">
        <w:trPr>
          <w:trHeight w:val="510"/>
          <w:jc w:val="center"/>
        </w:trPr>
        <w:tc>
          <w:tcPr>
            <w:tcW w:w="400"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1</w:t>
            </w:r>
          </w:p>
        </w:tc>
        <w:tc>
          <w:tcPr>
            <w:tcW w:w="4300"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Staj yapan öğrenci sayısının toplam öğrenci sayısına oranı</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Yüzde</w:t>
            </w:r>
          </w:p>
        </w:tc>
        <w:tc>
          <w:tcPr>
            <w:tcW w:w="177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w:t>
            </w:r>
          </w:p>
        </w:tc>
        <w:tc>
          <w:tcPr>
            <w:tcW w:w="1837"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1854"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31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315"/>
          <w:jc w:val="center"/>
        </w:trPr>
        <w:tc>
          <w:tcPr>
            <w:tcW w:w="400"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2</w:t>
            </w:r>
          </w:p>
        </w:tc>
        <w:tc>
          <w:tcPr>
            <w:tcW w:w="4300"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Uluslararası kurumlarda yapılan staj sayısı</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Adet</w:t>
            </w:r>
          </w:p>
        </w:tc>
        <w:tc>
          <w:tcPr>
            <w:tcW w:w="177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w:t>
            </w:r>
          </w:p>
        </w:tc>
        <w:tc>
          <w:tcPr>
            <w:tcW w:w="1837"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1854"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31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315"/>
          <w:jc w:val="center"/>
        </w:trPr>
        <w:tc>
          <w:tcPr>
            <w:tcW w:w="400"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3</w:t>
            </w:r>
          </w:p>
        </w:tc>
        <w:tc>
          <w:tcPr>
            <w:tcW w:w="4300"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Staj süreç ve sonuçlarının paylaşılma oranı</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Yüzde</w:t>
            </w:r>
          </w:p>
        </w:tc>
        <w:tc>
          <w:tcPr>
            <w:tcW w:w="177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100</w:t>
            </w:r>
          </w:p>
        </w:tc>
        <w:tc>
          <w:tcPr>
            <w:tcW w:w="1837"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1854"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31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510"/>
          <w:jc w:val="center"/>
        </w:trPr>
        <w:tc>
          <w:tcPr>
            <w:tcW w:w="400" w:type="dxa"/>
            <w:tcBorders>
              <w:top w:val="nil"/>
              <w:left w:val="single" w:sz="4" w:space="0" w:color="auto"/>
              <w:bottom w:val="single" w:sz="4" w:space="0" w:color="auto"/>
              <w:right w:val="nil"/>
            </w:tcBorders>
            <w:shd w:val="clear" w:color="auto" w:fill="auto"/>
            <w:noWrap/>
            <w:vAlign w:val="center"/>
            <w:hideMark/>
          </w:tcPr>
          <w:p w:rsidR="009E1793" w:rsidRPr="009E1793" w:rsidRDefault="009E1793" w:rsidP="009E1793">
            <w:pPr>
              <w:spacing w:after="0" w:line="240" w:lineRule="auto"/>
              <w:jc w:val="center"/>
              <w:rPr>
                <w:rFonts w:ascii="Tahoma" w:eastAsia="Times New Roman" w:hAnsi="Tahoma" w:cs="Tahoma"/>
                <w:sz w:val="20"/>
                <w:szCs w:val="20"/>
                <w:lang w:eastAsia="tr-TR"/>
              </w:rPr>
            </w:pPr>
            <w:r w:rsidRPr="009E1793">
              <w:rPr>
                <w:rFonts w:ascii="Tahoma" w:eastAsia="Times New Roman" w:hAnsi="Tahoma" w:cs="Tahoma"/>
                <w:sz w:val="20"/>
                <w:szCs w:val="20"/>
                <w:lang w:eastAsia="tr-TR"/>
              </w:rPr>
              <w:t>4</w:t>
            </w:r>
          </w:p>
        </w:tc>
        <w:tc>
          <w:tcPr>
            <w:tcW w:w="4300" w:type="dxa"/>
            <w:tcBorders>
              <w:top w:val="nil"/>
              <w:left w:val="single" w:sz="4" w:space="0" w:color="auto"/>
              <w:bottom w:val="single" w:sz="4" w:space="0" w:color="auto"/>
              <w:right w:val="nil"/>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Proje ve araştırma çalışmalarına katılan öğrenci sayısı</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Adet</w:t>
            </w:r>
          </w:p>
        </w:tc>
        <w:tc>
          <w:tcPr>
            <w:tcW w:w="1776"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10</w:t>
            </w:r>
          </w:p>
        </w:tc>
        <w:tc>
          <w:tcPr>
            <w:tcW w:w="1837"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c>
          <w:tcPr>
            <w:tcW w:w="1854" w:type="dxa"/>
            <w:tcBorders>
              <w:top w:val="nil"/>
              <w:left w:val="nil"/>
              <w:bottom w:val="single" w:sz="4" w:space="0" w:color="auto"/>
              <w:right w:val="single" w:sz="4" w:space="0" w:color="auto"/>
            </w:tcBorders>
            <w:shd w:val="clear" w:color="auto" w:fill="auto"/>
            <w:noWrap/>
            <w:vAlign w:val="bottom"/>
            <w:hideMark/>
          </w:tcPr>
          <w:p w:rsidR="009E1793" w:rsidRPr="009E1793" w:rsidRDefault="009E1793" w:rsidP="009E1793">
            <w:pPr>
              <w:spacing w:after="0" w:line="240" w:lineRule="auto"/>
              <w:jc w:val="right"/>
              <w:rPr>
                <w:rFonts w:ascii="Tahoma" w:eastAsia="Times New Roman" w:hAnsi="Tahoma" w:cs="Tahoma"/>
                <w:sz w:val="20"/>
                <w:szCs w:val="20"/>
                <w:lang w:eastAsia="tr-TR"/>
              </w:rPr>
            </w:pPr>
            <w:r w:rsidRPr="009E1793">
              <w:rPr>
                <w:rFonts w:ascii="Tahoma" w:eastAsia="Times New Roman" w:hAnsi="Tahoma" w:cs="Tahoma"/>
                <w:sz w:val="20"/>
                <w:szCs w:val="20"/>
                <w:lang w:eastAsia="tr-TR"/>
              </w:rPr>
              <w:t>0</w:t>
            </w:r>
          </w:p>
        </w:tc>
      </w:tr>
      <w:tr w:rsidR="009E1793" w:rsidRPr="009E1793" w:rsidTr="009E1793">
        <w:trPr>
          <w:trHeight w:val="315"/>
          <w:jc w:val="center"/>
        </w:trPr>
        <w:tc>
          <w:tcPr>
            <w:tcW w:w="113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r w:rsidRPr="009E1793">
              <w:rPr>
                <w:rFonts w:ascii="Tahoma" w:eastAsia="Times New Roman" w:hAnsi="Tahoma" w:cs="Tahoma"/>
                <w:sz w:val="20"/>
                <w:szCs w:val="20"/>
                <w:lang w:eastAsia="tr-TR"/>
              </w:rPr>
              <w:t> </w:t>
            </w:r>
          </w:p>
        </w:tc>
      </w:tr>
      <w:tr w:rsidR="009E1793" w:rsidRPr="009E1793" w:rsidTr="009E1793">
        <w:trPr>
          <w:trHeight w:val="255"/>
          <w:jc w:val="center"/>
        </w:trPr>
        <w:tc>
          <w:tcPr>
            <w:tcW w:w="400" w:type="dxa"/>
            <w:tcBorders>
              <w:top w:val="nil"/>
              <w:left w:val="nil"/>
              <w:bottom w:val="nil"/>
              <w:right w:val="nil"/>
            </w:tcBorders>
            <w:shd w:val="clear" w:color="auto" w:fill="auto"/>
            <w:hideMark/>
          </w:tcPr>
          <w:p w:rsidR="009E1793" w:rsidRPr="009E1793" w:rsidRDefault="009E1793" w:rsidP="009E1793">
            <w:pPr>
              <w:spacing w:after="0" w:line="240" w:lineRule="auto"/>
              <w:rPr>
                <w:rFonts w:ascii="Tahoma" w:eastAsia="Times New Roman" w:hAnsi="Tahoma" w:cs="Tahoma"/>
                <w:sz w:val="20"/>
                <w:szCs w:val="20"/>
                <w:lang w:eastAsia="tr-TR"/>
              </w:rPr>
            </w:pPr>
          </w:p>
        </w:tc>
        <w:tc>
          <w:tcPr>
            <w:tcW w:w="4300" w:type="dxa"/>
            <w:tcBorders>
              <w:top w:val="nil"/>
              <w:left w:val="nil"/>
              <w:bottom w:val="nil"/>
              <w:right w:val="nil"/>
            </w:tcBorders>
            <w:shd w:val="clear" w:color="auto" w:fill="auto"/>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133" w:type="dxa"/>
            <w:tcBorders>
              <w:top w:val="nil"/>
              <w:left w:val="nil"/>
              <w:bottom w:val="nil"/>
              <w:right w:val="nil"/>
            </w:tcBorders>
            <w:shd w:val="clear" w:color="auto" w:fill="auto"/>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776" w:type="dxa"/>
            <w:tcBorders>
              <w:top w:val="nil"/>
              <w:left w:val="nil"/>
              <w:bottom w:val="nil"/>
              <w:right w:val="nil"/>
            </w:tcBorders>
            <w:shd w:val="clear" w:color="auto" w:fill="auto"/>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37" w:type="dxa"/>
            <w:tcBorders>
              <w:top w:val="nil"/>
              <w:left w:val="nil"/>
              <w:bottom w:val="nil"/>
              <w:right w:val="nil"/>
            </w:tcBorders>
            <w:shd w:val="clear" w:color="auto" w:fill="auto"/>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c>
          <w:tcPr>
            <w:tcW w:w="1854" w:type="dxa"/>
            <w:tcBorders>
              <w:top w:val="nil"/>
              <w:left w:val="nil"/>
              <w:bottom w:val="nil"/>
              <w:right w:val="nil"/>
            </w:tcBorders>
            <w:shd w:val="clear" w:color="auto" w:fill="auto"/>
            <w:hideMark/>
          </w:tcPr>
          <w:p w:rsidR="009E1793" w:rsidRPr="009E1793" w:rsidRDefault="009E1793" w:rsidP="009E1793">
            <w:pPr>
              <w:spacing w:after="0" w:line="240" w:lineRule="auto"/>
              <w:rPr>
                <w:rFonts w:ascii="Times New Roman" w:eastAsia="Times New Roman" w:hAnsi="Times New Roman" w:cs="Times New Roman"/>
                <w:sz w:val="20"/>
                <w:szCs w:val="20"/>
                <w:lang w:eastAsia="tr-TR"/>
              </w:rPr>
            </w:pPr>
          </w:p>
        </w:tc>
      </w:tr>
      <w:tr w:rsidR="009E1793" w:rsidRPr="009E1793" w:rsidTr="009E1793">
        <w:trPr>
          <w:trHeight w:val="402"/>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r w:rsidRPr="009E1793">
              <w:rPr>
                <w:rFonts w:ascii="Tahoma" w:eastAsia="Times New Roman" w:hAnsi="Tahoma" w:cs="Tahoma"/>
                <w:b/>
                <w:bCs/>
                <w:sz w:val="20"/>
                <w:szCs w:val="20"/>
                <w:lang w:eastAsia="tr-TR"/>
              </w:rPr>
              <w:t>Açıklama ve Değerlendirme</w:t>
            </w:r>
          </w:p>
        </w:tc>
      </w:tr>
      <w:tr w:rsidR="009E1793" w:rsidRPr="009E1793" w:rsidTr="009E1793">
        <w:trPr>
          <w:trHeight w:val="51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b/>
                <w:bCs/>
                <w:sz w:val="20"/>
                <w:szCs w:val="20"/>
                <w:lang w:eastAsia="tr-TR"/>
              </w:rPr>
            </w:pPr>
          </w:p>
        </w:tc>
      </w:tr>
      <w:tr w:rsidR="009E1793" w:rsidRPr="009E1793" w:rsidTr="009E1793">
        <w:trPr>
          <w:trHeight w:val="405"/>
          <w:jc w:val="center"/>
        </w:trPr>
        <w:tc>
          <w:tcPr>
            <w:tcW w:w="1130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E1793" w:rsidRPr="009E1793" w:rsidRDefault="009E1793" w:rsidP="00173F72">
            <w:pPr>
              <w:spacing w:after="0" w:line="240" w:lineRule="auto"/>
              <w:jc w:val="both"/>
              <w:rPr>
                <w:rFonts w:ascii="Tahoma" w:eastAsia="Times New Roman" w:hAnsi="Tahoma" w:cs="Tahoma"/>
                <w:sz w:val="20"/>
                <w:szCs w:val="20"/>
                <w:lang w:eastAsia="tr-TR"/>
              </w:rPr>
            </w:pPr>
            <w:r w:rsidRPr="009E1793">
              <w:rPr>
                <w:rFonts w:ascii="Tahoma" w:eastAsia="Times New Roman" w:hAnsi="Tahoma" w:cs="Tahoma"/>
                <w:sz w:val="20"/>
                <w:szCs w:val="20"/>
                <w:lang w:eastAsia="tr-TR"/>
              </w:rPr>
              <w:t>Hedef</w:t>
            </w:r>
            <w:r w:rsidR="00173F72">
              <w:rPr>
                <w:rFonts w:ascii="Tahoma" w:eastAsia="Times New Roman" w:hAnsi="Tahoma" w:cs="Tahoma"/>
                <w:sz w:val="20"/>
                <w:szCs w:val="20"/>
                <w:lang w:eastAsia="tr-TR"/>
              </w:rPr>
              <w:t>e</w:t>
            </w:r>
            <w:r w:rsidRPr="009E1793">
              <w:rPr>
                <w:rFonts w:ascii="Tahoma" w:eastAsia="Times New Roman" w:hAnsi="Tahoma" w:cs="Tahoma"/>
                <w:sz w:val="20"/>
                <w:szCs w:val="20"/>
                <w:lang w:eastAsia="tr-TR"/>
              </w:rPr>
              <w:t xml:space="preserve"> </w:t>
            </w:r>
            <w:r w:rsidR="00173F72">
              <w:rPr>
                <w:rFonts w:ascii="Tahoma" w:eastAsia="Times New Roman" w:hAnsi="Tahoma" w:cs="Tahoma"/>
                <w:sz w:val="20"/>
                <w:szCs w:val="20"/>
                <w:lang w:eastAsia="tr-TR"/>
              </w:rPr>
              <w:t>ulaşılamadı</w:t>
            </w:r>
            <w:r w:rsidR="00A749DF">
              <w:rPr>
                <w:rFonts w:ascii="Tahoma" w:eastAsia="Times New Roman" w:hAnsi="Tahoma" w:cs="Tahoma"/>
                <w:sz w:val="20"/>
                <w:szCs w:val="20"/>
                <w:lang w:eastAsia="tr-TR"/>
              </w:rPr>
              <w:t>. Öğrenciler</w:t>
            </w:r>
            <w:r w:rsidR="007D1F43">
              <w:rPr>
                <w:rFonts w:ascii="Tahoma" w:eastAsia="Times New Roman" w:hAnsi="Tahoma" w:cs="Tahoma"/>
                <w:sz w:val="20"/>
                <w:szCs w:val="20"/>
                <w:lang w:eastAsia="tr-TR"/>
              </w:rPr>
              <w:t>den</w:t>
            </w:r>
            <w:r w:rsidR="00A749DF">
              <w:rPr>
                <w:rFonts w:ascii="Tahoma" w:eastAsia="Times New Roman" w:hAnsi="Tahoma" w:cs="Tahoma"/>
                <w:sz w:val="20"/>
                <w:szCs w:val="20"/>
                <w:lang w:eastAsia="tr-TR"/>
              </w:rPr>
              <w:t xml:space="preserve"> </w:t>
            </w:r>
            <w:r w:rsidRPr="009E1793">
              <w:rPr>
                <w:rFonts w:ascii="Tahoma" w:eastAsia="Times New Roman" w:hAnsi="Tahoma" w:cs="Tahoma"/>
                <w:sz w:val="20"/>
                <w:szCs w:val="20"/>
                <w:lang w:eastAsia="tr-TR"/>
              </w:rPr>
              <w:t xml:space="preserve">yeteri kadar talep </w:t>
            </w:r>
            <w:r w:rsidR="00A749DF">
              <w:rPr>
                <w:rFonts w:ascii="Tahoma" w:eastAsia="Times New Roman" w:hAnsi="Tahoma" w:cs="Tahoma"/>
                <w:sz w:val="20"/>
                <w:szCs w:val="20"/>
                <w:lang w:eastAsia="tr-TR"/>
              </w:rPr>
              <w:t>etmedi. Öğrenciler bu konuda teşvik edilecektir.</w:t>
            </w:r>
          </w:p>
        </w:tc>
      </w:tr>
      <w:tr w:rsidR="009E1793" w:rsidRPr="009E1793" w:rsidTr="009E1793">
        <w:trPr>
          <w:trHeight w:val="255"/>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r w:rsidR="009E1793" w:rsidRPr="009E1793" w:rsidTr="009E1793">
        <w:trPr>
          <w:trHeight w:val="270"/>
          <w:jc w:val="center"/>
        </w:trPr>
        <w:tc>
          <w:tcPr>
            <w:tcW w:w="11300" w:type="dxa"/>
            <w:gridSpan w:val="6"/>
            <w:vMerge/>
            <w:tcBorders>
              <w:top w:val="single" w:sz="4" w:space="0" w:color="auto"/>
              <w:left w:val="single" w:sz="4" w:space="0" w:color="auto"/>
              <w:bottom w:val="single" w:sz="4" w:space="0" w:color="000000"/>
              <w:right w:val="single" w:sz="4" w:space="0" w:color="000000"/>
            </w:tcBorders>
            <w:vAlign w:val="center"/>
            <w:hideMark/>
          </w:tcPr>
          <w:p w:rsidR="009E1793" w:rsidRPr="009E1793" w:rsidRDefault="009E1793" w:rsidP="009E1793">
            <w:pPr>
              <w:spacing w:after="0" w:line="240" w:lineRule="auto"/>
              <w:rPr>
                <w:rFonts w:ascii="Tahoma" w:eastAsia="Times New Roman" w:hAnsi="Tahoma" w:cs="Tahoma"/>
                <w:sz w:val="20"/>
                <w:szCs w:val="20"/>
                <w:lang w:eastAsia="tr-TR"/>
              </w:rPr>
            </w:pPr>
          </w:p>
        </w:tc>
      </w:tr>
    </w:tbl>
    <w:p w:rsidR="009E1793" w:rsidRDefault="009E1793" w:rsidP="009E1793">
      <w:pPr>
        <w:jc w:val="center"/>
        <w:rPr>
          <w:rFonts w:ascii="Times New Roman" w:hAnsi="Times New Roman" w:cs="Times New Roman"/>
          <w:sz w:val="24"/>
          <w:szCs w:val="24"/>
        </w:rPr>
      </w:pPr>
    </w:p>
    <w:p w:rsidR="007D1F43" w:rsidRDefault="007D1F43" w:rsidP="009E1793">
      <w:pPr>
        <w:jc w:val="center"/>
        <w:rPr>
          <w:rFonts w:ascii="Times New Roman" w:hAnsi="Times New Roman" w:cs="Times New Roman"/>
          <w:sz w:val="24"/>
          <w:szCs w:val="24"/>
        </w:rPr>
      </w:pPr>
    </w:p>
    <w:p w:rsidR="007D1F43" w:rsidRDefault="007D1F43" w:rsidP="007D1F43">
      <w:pPr>
        <w:jc w:val="both"/>
        <w:rPr>
          <w:rFonts w:ascii="Times New Roman" w:hAnsi="Times New Roman" w:cs="Times New Roman"/>
          <w:b/>
          <w:sz w:val="24"/>
          <w:szCs w:val="24"/>
        </w:rPr>
      </w:pPr>
      <w:r w:rsidRPr="007D1F43">
        <w:rPr>
          <w:rFonts w:ascii="Times New Roman" w:hAnsi="Times New Roman" w:cs="Times New Roman"/>
          <w:b/>
          <w:sz w:val="24"/>
          <w:szCs w:val="24"/>
        </w:rPr>
        <w:lastRenderedPageBreak/>
        <w:t>2-Performans Sonuçlarının Değerlendirilmesi</w:t>
      </w:r>
    </w:p>
    <w:p w:rsidR="007D1F43" w:rsidRDefault="007D1F43" w:rsidP="00173F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173F72">
        <w:rPr>
          <w:rFonts w:ascii="Times New Roman" w:hAnsi="Times New Roman" w:cs="Times New Roman"/>
          <w:sz w:val="24"/>
          <w:szCs w:val="24"/>
        </w:rPr>
        <w:t>Yıl sonunda</w:t>
      </w:r>
      <w:proofErr w:type="gramEnd"/>
      <w:r w:rsidRPr="00173F72">
        <w:rPr>
          <w:rFonts w:ascii="Times New Roman" w:hAnsi="Times New Roman" w:cs="Times New Roman"/>
          <w:sz w:val="24"/>
          <w:szCs w:val="24"/>
        </w:rPr>
        <w:t xml:space="preserve"> performans hedeflerinin gerçekleşme düzeylerine bakıldığında; hedeflerin </w:t>
      </w:r>
      <w:r w:rsidR="00173F72" w:rsidRPr="00173F72">
        <w:rPr>
          <w:rFonts w:ascii="Times New Roman" w:hAnsi="Times New Roman" w:cs="Times New Roman"/>
          <w:sz w:val="24"/>
          <w:szCs w:val="24"/>
        </w:rPr>
        <w:t xml:space="preserve">%30’u gerçekleştirilmiş, %20’si kısmen gerçekleştirilmiş ve %50 hedefe ulaşılamadığı </w:t>
      </w:r>
      <w:r w:rsidR="00173F72">
        <w:rPr>
          <w:rFonts w:ascii="Times New Roman" w:hAnsi="Times New Roman" w:cs="Times New Roman"/>
          <w:sz w:val="24"/>
          <w:szCs w:val="24"/>
        </w:rPr>
        <w:t>g</w:t>
      </w:r>
      <w:r w:rsidR="00173F72" w:rsidRPr="00173F72">
        <w:rPr>
          <w:rFonts w:ascii="Times New Roman" w:hAnsi="Times New Roman" w:cs="Times New Roman"/>
          <w:sz w:val="24"/>
          <w:szCs w:val="24"/>
        </w:rPr>
        <w:t>örülmüştür. Hedefe kısmen ulaşılan veya hedefe ulaşılamayan performans</w:t>
      </w:r>
      <w:r w:rsidR="00173F72">
        <w:rPr>
          <w:rFonts w:ascii="Times New Roman" w:hAnsi="Times New Roman" w:cs="Times New Roman"/>
          <w:sz w:val="24"/>
          <w:szCs w:val="24"/>
        </w:rPr>
        <w:t xml:space="preserve"> </w:t>
      </w:r>
      <w:r w:rsidR="00173F72" w:rsidRPr="00173F72">
        <w:rPr>
          <w:rFonts w:ascii="Times New Roman" w:hAnsi="Times New Roman" w:cs="Times New Roman"/>
          <w:sz w:val="24"/>
          <w:szCs w:val="24"/>
        </w:rPr>
        <w:t>göstergeleri ile ilgili olarak; mevzuat, proje, bilişim vb. alanlarda altyapı çalışmaları devam</w:t>
      </w:r>
      <w:r w:rsidR="00173F72">
        <w:rPr>
          <w:rFonts w:ascii="Times New Roman" w:hAnsi="Times New Roman" w:cs="Times New Roman"/>
          <w:sz w:val="24"/>
          <w:szCs w:val="24"/>
        </w:rPr>
        <w:t xml:space="preserve"> </w:t>
      </w:r>
      <w:r w:rsidR="00173F72" w:rsidRPr="00173F72">
        <w:rPr>
          <w:rFonts w:ascii="Times New Roman" w:hAnsi="Times New Roman" w:cs="Times New Roman"/>
          <w:sz w:val="24"/>
          <w:szCs w:val="24"/>
        </w:rPr>
        <w:t>etmektedir.</w:t>
      </w:r>
    </w:p>
    <w:p w:rsidR="001A1688" w:rsidRDefault="001A1688" w:rsidP="00173F72">
      <w:pPr>
        <w:autoSpaceDE w:val="0"/>
        <w:autoSpaceDN w:val="0"/>
        <w:adjustRightInd w:val="0"/>
        <w:spacing w:after="0" w:line="240" w:lineRule="auto"/>
        <w:jc w:val="both"/>
        <w:rPr>
          <w:rFonts w:ascii="Times New Roman" w:hAnsi="Times New Roman" w:cs="Times New Roman"/>
          <w:sz w:val="24"/>
          <w:szCs w:val="24"/>
        </w:rPr>
      </w:pPr>
    </w:p>
    <w:p w:rsidR="001A1688" w:rsidRDefault="001A1688" w:rsidP="00173F72">
      <w:pPr>
        <w:autoSpaceDE w:val="0"/>
        <w:autoSpaceDN w:val="0"/>
        <w:adjustRightInd w:val="0"/>
        <w:spacing w:after="0" w:line="240" w:lineRule="auto"/>
        <w:jc w:val="both"/>
        <w:rPr>
          <w:rFonts w:ascii="Times New Roman" w:hAnsi="Times New Roman" w:cs="Times New Roman"/>
          <w:sz w:val="24"/>
          <w:szCs w:val="24"/>
        </w:rPr>
      </w:pPr>
    </w:p>
    <w:p w:rsidR="001A1688" w:rsidRDefault="001A1688" w:rsidP="00173F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486400" cy="3200400"/>
            <wp:effectExtent l="0" t="0" r="0" b="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73F72" w:rsidRDefault="00173F72" w:rsidP="00173F72">
      <w:pPr>
        <w:autoSpaceDE w:val="0"/>
        <w:autoSpaceDN w:val="0"/>
        <w:adjustRightInd w:val="0"/>
        <w:spacing w:after="0" w:line="240" w:lineRule="auto"/>
        <w:jc w:val="both"/>
        <w:rPr>
          <w:rFonts w:ascii="Times New Roman" w:hAnsi="Times New Roman" w:cs="Times New Roman"/>
          <w:sz w:val="24"/>
          <w:szCs w:val="24"/>
        </w:rPr>
      </w:pPr>
    </w:p>
    <w:p w:rsidR="00173F72" w:rsidRDefault="00173F72" w:rsidP="00173F72">
      <w:pPr>
        <w:autoSpaceDE w:val="0"/>
        <w:autoSpaceDN w:val="0"/>
        <w:adjustRightInd w:val="0"/>
        <w:spacing w:after="0" w:line="240" w:lineRule="auto"/>
        <w:jc w:val="both"/>
        <w:rPr>
          <w:rFonts w:ascii="Times New Roman" w:hAnsi="Times New Roman" w:cs="Times New Roman"/>
          <w:b/>
          <w:sz w:val="24"/>
          <w:szCs w:val="24"/>
        </w:rPr>
      </w:pPr>
      <w:r w:rsidRPr="00173F72">
        <w:rPr>
          <w:rFonts w:ascii="Times New Roman" w:hAnsi="Times New Roman" w:cs="Times New Roman"/>
          <w:b/>
          <w:sz w:val="24"/>
          <w:szCs w:val="24"/>
        </w:rPr>
        <w:t>3-Diğer Husu</w:t>
      </w:r>
      <w:r>
        <w:rPr>
          <w:rFonts w:ascii="Times New Roman" w:hAnsi="Times New Roman" w:cs="Times New Roman"/>
          <w:b/>
          <w:sz w:val="24"/>
          <w:szCs w:val="24"/>
        </w:rPr>
        <w:t>s</w:t>
      </w:r>
      <w:r w:rsidRPr="00173F72">
        <w:rPr>
          <w:rFonts w:ascii="Times New Roman" w:hAnsi="Times New Roman" w:cs="Times New Roman"/>
          <w:b/>
          <w:sz w:val="24"/>
          <w:szCs w:val="24"/>
        </w:rPr>
        <w:t>lar</w:t>
      </w:r>
    </w:p>
    <w:p w:rsidR="001A1688" w:rsidRDefault="001A1688" w:rsidP="00173F72">
      <w:pPr>
        <w:autoSpaceDE w:val="0"/>
        <w:autoSpaceDN w:val="0"/>
        <w:adjustRightInd w:val="0"/>
        <w:spacing w:after="0" w:line="240" w:lineRule="auto"/>
        <w:jc w:val="both"/>
        <w:rPr>
          <w:rFonts w:ascii="Times New Roman" w:hAnsi="Times New Roman" w:cs="Times New Roman"/>
          <w:b/>
          <w:sz w:val="24"/>
          <w:szCs w:val="24"/>
        </w:rPr>
      </w:pPr>
    </w:p>
    <w:p w:rsidR="001A1688" w:rsidRPr="001A1688" w:rsidRDefault="001A1688" w:rsidP="001A168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Performans hedeflerinin gerçekleştirilmesi konusunda nitelikli personel </w:t>
      </w:r>
      <w:proofErr w:type="gramStart"/>
      <w:r>
        <w:rPr>
          <w:rFonts w:ascii="Times New Roman" w:hAnsi="Times New Roman" w:cs="Times New Roman"/>
          <w:sz w:val="24"/>
          <w:szCs w:val="24"/>
        </w:rPr>
        <w:t xml:space="preserve">ve </w:t>
      </w:r>
      <w:r w:rsidRPr="001A1688">
        <w:rPr>
          <w:rFonts w:ascii="Times New Roman" w:hAnsi="Times New Roman" w:cs="Times New Roman"/>
          <w:sz w:val="24"/>
          <w:szCs w:val="24"/>
        </w:rPr>
        <w:t xml:space="preserve"> ödenek</w:t>
      </w:r>
      <w:proofErr w:type="gramEnd"/>
      <w:r w:rsidRPr="001A1688">
        <w:rPr>
          <w:rFonts w:ascii="Times New Roman" w:hAnsi="Times New Roman" w:cs="Times New Roman"/>
          <w:sz w:val="24"/>
          <w:szCs w:val="24"/>
        </w:rPr>
        <w:t xml:space="preserve"> </w:t>
      </w:r>
      <w:r>
        <w:rPr>
          <w:rFonts w:ascii="Times New Roman" w:hAnsi="Times New Roman" w:cs="Times New Roman"/>
          <w:sz w:val="24"/>
          <w:szCs w:val="24"/>
        </w:rPr>
        <w:t xml:space="preserve">ihtiyacı </w:t>
      </w:r>
      <w:r w:rsidRPr="001A1688">
        <w:rPr>
          <w:rFonts w:ascii="Times New Roman" w:hAnsi="Times New Roman" w:cs="Times New Roman"/>
          <w:sz w:val="24"/>
          <w:szCs w:val="24"/>
        </w:rPr>
        <w:t>bulunmaktadır</w:t>
      </w:r>
      <w:r>
        <w:rPr>
          <w:rFonts w:ascii="Times New Roman" w:hAnsi="Times New Roman" w:cs="Times New Roman"/>
          <w:sz w:val="24"/>
          <w:szCs w:val="24"/>
        </w:rPr>
        <w:t>.</w:t>
      </w:r>
    </w:p>
    <w:p w:rsidR="001A1688" w:rsidRDefault="001A1688" w:rsidP="00173F72">
      <w:pPr>
        <w:autoSpaceDE w:val="0"/>
        <w:autoSpaceDN w:val="0"/>
        <w:adjustRightInd w:val="0"/>
        <w:spacing w:after="0" w:line="240" w:lineRule="auto"/>
        <w:jc w:val="both"/>
        <w:rPr>
          <w:rFonts w:ascii="Times New Roman" w:hAnsi="Times New Roman" w:cs="Times New Roman"/>
          <w:b/>
          <w:sz w:val="24"/>
          <w:szCs w:val="24"/>
        </w:rPr>
      </w:pPr>
    </w:p>
    <w:p w:rsidR="00173F72" w:rsidRPr="00173F72" w:rsidRDefault="00173F72" w:rsidP="00173F72">
      <w:pPr>
        <w:spacing w:after="0"/>
        <w:rPr>
          <w:rFonts w:ascii="Times New Roman" w:hAnsi="Times New Roman" w:cs="Times New Roman"/>
          <w:b/>
          <w:sz w:val="24"/>
          <w:szCs w:val="24"/>
        </w:rPr>
      </w:pPr>
      <w:r w:rsidRPr="00173F72">
        <w:rPr>
          <w:rFonts w:ascii="Times New Roman" w:hAnsi="Times New Roman" w:cs="Times New Roman"/>
          <w:b/>
          <w:sz w:val="24"/>
          <w:szCs w:val="24"/>
        </w:rPr>
        <w:t>IV- KURUMSAL KABİLİYET ve KAPASİTENİN DEĞERLENDİRİLMESİ</w:t>
      </w:r>
    </w:p>
    <w:p w:rsidR="00173F72" w:rsidRDefault="00173F72" w:rsidP="00173F72">
      <w:pPr>
        <w:spacing w:after="0"/>
        <w:jc w:val="both"/>
        <w:rPr>
          <w:rFonts w:ascii="Times New Roman" w:hAnsi="Times New Roman" w:cs="Times New Roman"/>
          <w:sz w:val="24"/>
          <w:szCs w:val="24"/>
        </w:rPr>
      </w:pPr>
    </w:p>
    <w:p w:rsidR="00173F72" w:rsidRPr="00173F72" w:rsidRDefault="00173F72" w:rsidP="00173F72">
      <w:pPr>
        <w:pStyle w:val="ListeParagraf"/>
        <w:numPr>
          <w:ilvl w:val="0"/>
          <w:numId w:val="3"/>
        </w:numPr>
        <w:spacing w:after="0" w:line="276" w:lineRule="auto"/>
        <w:ind w:left="284" w:hanging="284"/>
        <w:rPr>
          <w:rFonts w:ascii="Times New Roman" w:hAnsi="Times New Roman" w:cs="Times New Roman"/>
          <w:b/>
          <w:sz w:val="24"/>
          <w:szCs w:val="24"/>
        </w:rPr>
      </w:pPr>
      <w:r w:rsidRPr="00173F72">
        <w:rPr>
          <w:rFonts w:ascii="Times New Roman" w:hAnsi="Times New Roman" w:cs="Times New Roman"/>
          <w:b/>
          <w:sz w:val="24"/>
          <w:szCs w:val="24"/>
        </w:rPr>
        <w:t xml:space="preserve"> Üstünlükler </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Şehir merkezine ve Ankara’ya yakınlık</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Eğitim kadrosunun tecrübeli olması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Kırıkkale’de bulunan meslek liseleri ile yüksekokul programlarımızın uyuşması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B67680">
        <w:rPr>
          <w:rFonts w:ascii="Times New Roman" w:hAnsi="Times New Roman" w:cs="Times New Roman"/>
          <w:sz w:val="24"/>
          <w:szCs w:val="24"/>
        </w:rPr>
        <w:t>Üst yönetimin kalite y</w:t>
      </w:r>
      <w:r>
        <w:rPr>
          <w:rFonts w:ascii="Times New Roman" w:hAnsi="Times New Roman" w:cs="Times New Roman"/>
          <w:sz w:val="24"/>
          <w:szCs w:val="24"/>
        </w:rPr>
        <w:t>önetimi konusundaki kararlılığı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B67680">
        <w:rPr>
          <w:rFonts w:ascii="Times New Roman" w:hAnsi="Times New Roman" w:cs="Times New Roman"/>
          <w:sz w:val="24"/>
          <w:szCs w:val="24"/>
        </w:rPr>
        <w:t>Öğretim elemanları</w:t>
      </w:r>
      <w:r>
        <w:rPr>
          <w:rFonts w:ascii="Times New Roman" w:hAnsi="Times New Roman" w:cs="Times New Roman"/>
          <w:sz w:val="24"/>
          <w:szCs w:val="24"/>
        </w:rPr>
        <w:t xml:space="preserve"> ve öğrencilerimizin hı</w:t>
      </w:r>
      <w:r w:rsidRPr="00B67680">
        <w:rPr>
          <w:rFonts w:ascii="Times New Roman" w:hAnsi="Times New Roman" w:cs="Times New Roman"/>
          <w:sz w:val="24"/>
          <w:szCs w:val="24"/>
        </w:rPr>
        <w:t>zlı internet olanaklarına sahip olmaları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Yeterli miktarda derslik ve </w:t>
      </w:r>
      <w:proofErr w:type="spellStart"/>
      <w:r>
        <w:rPr>
          <w:rFonts w:ascii="Times New Roman" w:hAnsi="Times New Roman" w:cs="Times New Roman"/>
          <w:sz w:val="24"/>
          <w:szCs w:val="24"/>
        </w:rPr>
        <w:t>laboratuarımızın</w:t>
      </w:r>
      <w:proofErr w:type="spellEnd"/>
      <w:r>
        <w:rPr>
          <w:rFonts w:ascii="Times New Roman" w:hAnsi="Times New Roman" w:cs="Times New Roman"/>
          <w:sz w:val="24"/>
          <w:szCs w:val="24"/>
        </w:rPr>
        <w:t xml:space="preserve"> bulunması </w:t>
      </w:r>
    </w:p>
    <w:p w:rsidR="00173F72" w:rsidRDefault="00173F72" w:rsidP="00173F72">
      <w:pPr>
        <w:pStyle w:val="ListeParagraf"/>
        <w:spacing w:after="0"/>
        <w:ind w:left="1065"/>
        <w:rPr>
          <w:rFonts w:ascii="Times New Roman" w:hAnsi="Times New Roman" w:cs="Times New Roman"/>
          <w:sz w:val="24"/>
          <w:szCs w:val="24"/>
        </w:rPr>
      </w:pPr>
    </w:p>
    <w:p w:rsidR="00173F72" w:rsidRPr="00173F72" w:rsidRDefault="00173F72" w:rsidP="00173F72">
      <w:pPr>
        <w:spacing w:after="0"/>
        <w:rPr>
          <w:rFonts w:ascii="Times New Roman" w:hAnsi="Times New Roman" w:cs="Times New Roman"/>
          <w:b/>
          <w:sz w:val="24"/>
          <w:szCs w:val="24"/>
        </w:rPr>
      </w:pPr>
      <w:r w:rsidRPr="00173F72">
        <w:rPr>
          <w:rFonts w:ascii="Times New Roman" w:hAnsi="Times New Roman" w:cs="Times New Roman"/>
          <w:b/>
          <w:sz w:val="24"/>
          <w:szCs w:val="24"/>
        </w:rPr>
        <w:t xml:space="preserve">B- Zayıflıklar </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Ulaşım</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İdari personelin azlığı</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Öğrencilere yönelik etkinliklerin azlığı</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Öğretim elemanı eksikliği</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Sınavsız geçişler</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Bütçeden ayrılan kaynağın azlığı</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Öğrenci barınma </w:t>
      </w:r>
      <w:proofErr w:type="gramStart"/>
      <w:r>
        <w:rPr>
          <w:rFonts w:ascii="Times New Roman" w:hAnsi="Times New Roman" w:cs="Times New Roman"/>
          <w:sz w:val="24"/>
          <w:szCs w:val="24"/>
        </w:rPr>
        <w:t>imkanlarının</w:t>
      </w:r>
      <w:proofErr w:type="gramEnd"/>
      <w:r>
        <w:rPr>
          <w:rFonts w:ascii="Times New Roman" w:hAnsi="Times New Roman" w:cs="Times New Roman"/>
          <w:sz w:val="24"/>
          <w:szCs w:val="24"/>
        </w:rPr>
        <w:t xml:space="preserve"> olmayışı</w:t>
      </w:r>
    </w:p>
    <w:p w:rsidR="00173F72" w:rsidRPr="00173F72" w:rsidRDefault="00173F72" w:rsidP="00173F72">
      <w:pPr>
        <w:spacing w:after="0"/>
        <w:rPr>
          <w:rFonts w:ascii="Times New Roman" w:hAnsi="Times New Roman" w:cs="Times New Roman"/>
          <w:b/>
          <w:sz w:val="24"/>
          <w:szCs w:val="24"/>
        </w:rPr>
      </w:pPr>
      <w:r w:rsidRPr="00173F72">
        <w:rPr>
          <w:rFonts w:ascii="Times New Roman" w:hAnsi="Times New Roman" w:cs="Times New Roman"/>
          <w:b/>
          <w:sz w:val="24"/>
          <w:szCs w:val="24"/>
        </w:rPr>
        <w:t>C-  Değerlendirme</w:t>
      </w:r>
    </w:p>
    <w:p w:rsidR="00173F72" w:rsidRPr="006E4CE4" w:rsidRDefault="00173F72" w:rsidP="00173F72">
      <w:pPr>
        <w:spacing w:after="0"/>
        <w:rPr>
          <w:rFonts w:ascii="Times New Roman" w:hAnsi="Times New Roman" w:cs="Times New Roman"/>
          <w:sz w:val="16"/>
          <w:szCs w:val="16"/>
        </w:rPr>
      </w:pPr>
    </w:p>
    <w:p w:rsidR="00173F72" w:rsidRDefault="00173F72" w:rsidP="00173F72">
      <w:pPr>
        <w:spacing w:after="0"/>
        <w:jc w:val="both"/>
        <w:rPr>
          <w:rFonts w:ascii="Times New Roman" w:hAnsi="Times New Roman" w:cs="Times New Roman"/>
          <w:sz w:val="24"/>
          <w:szCs w:val="24"/>
        </w:rPr>
      </w:pPr>
      <w:r>
        <w:rPr>
          <w:rFonts w:ascii="Times New Roman" w:hAnsi="Times New Roman" w:cs="Times New Roman"/>
          <w:sz w:val="24"/>
          <w:szCs w:val="24"/>
        </w:rPr>
        <w:tab/>
      </w:r>
      <w:r w:rsidRPr="00243020">
        <w:rPr>
          <w:rFonts w:ascii="Times New Roman" w:hAnsi="Times New Roman" w:cs="Times New Roman"/>
          <w:sz w:val="24"/>
          <w:szCs w:val="24"/>
        </w:rPr>
        <w:t xml:space="preserve">Ülkemizde faaliyette bulunan kamu ve özel sektör işletmelerinin ihtiyaç duyduğu </w:t>
      </w:r>
      <w:r>
        <w:rPr>
          <w:rFonts w:ascii="Times New Roman" w:hAnsi="Times New Roman" w:cs="Times New Roman"/>
          <w:sz w:val="24"/>
          <w:szCs w:val="24"/>
        </w:rPr>
        <w:t>n</w:t>
      </w:r>
      <w:r w:rsidRPr="00243020">
        <w:rPr>
          <w:rFonts w:ascii="Times New Roman" w:hAnsi="Times New Roman" w:cs="Times New Roman"/>
          <w:sz w:val="24"/>
          <w:szCs w:val="24"/>
        </w:rPr>
        <w:t xml:space="preserve">itelikli ara eleman olarak yetişen öğrencilerimizin daha iyi koşullarda eğitim ve öğretimleri için hedeflediğimiz şartların oluşturulması yolunda kısıtlı </w:t>
      </w:r>
      <w:proofErr w:type="gramStart"/>
      <w:r w:rsidRPr="00243020">
        <w:rPr>
          <w:rFonts w:ascii="Times New Roman" w:hAnsi="Times New Roman" w:cs="Times New Roman"/>
          <w:sz w:val="24"/>
          <w:szCs w:val="24"/>
        </w:rPr>
        <w:t>imkanlara</w:t>
      </w:r>
      <w:proofErr w:type="gramEnd"/>
      <w:r w:rsidRPr="00243020">
        <w:rPr>
          <w:rFonts w:ascii="Times New Roman" w:hAnsi="Times New Roman" w:cs="Times New Roman"/>
          <w:sz w:val="24"/>
          <w:szCs w:val="24"/>
        </w:rPr>
        <w:t xml:space="preserve"> rağmen çalışmalarımız</w:t>
      </w:r>
      <w:r>
        <w:rPr>
          <w:rFonts w:ascii="Times New Roman" w:hAnsi="Times New Roman" w:cs="Times New Roman"/>
          <w:sz w:val="24"/>
          <w:szCs w:val="24"/>
        </w:rPr>
        <w:t xml:space="preserve"> </w:t>
      </w:r>
      <w:r w:rsidRPr="00243020">
        <w:rPr>
          <w:rFonts w:ascii="Times New Roman" w:hAnsi="Times New Roman" w:cs="Times New Roman"/>
          <w:sz w:val="24"/>
          <w:szCs w:val="24"/>
        </w:rPr>
        <w:t xml:space="preserve">devam etmektedir. </w:t>
      </w:r>
      <w:r w:rsidRPr="00243020">
        <w:rPr>
          <w:rFonts w:ascii="Times New Roman" w:hAnsi="Times New Roman" w:cs="Times New Roman"/>
          <w:sz w:val="24"/>
          <w:szCs w:val="24"/>
        </w:rPr>
        <w:cr/>
      </w:r>
    </w:p>
    <w:p w:rsidR="00173F72" w:rsidRPr="00173F72" w:rsidRDefault="00173F72" w:rsidP="00173F72">
      <w:pPr>
        <w:spacing w:after="0"/>
        <w:rPr>
          <w:rFonts w:ascii="Times New Roman" w:hAnsi="Times New Roman" w:cs="Times New Roman"/>
          <w:b/>
          <w:sz w:val="24"/>
          <w:szCs w:val="24"/>
        </w:rPr>
      </w:pPr>
      <w:r w:rsidRPr="00173F72">
        <w:rPr>
          <w:rFonts w:ascii="Times New Roman" w:hAnsi="Times New Roman" w:cs="Times New Roman"/>
          <w:b/>
          <w:sz w:val="24"/>
          <w:szCs w:val="24"/>
        </w:rPr>
        <w:t>V- ÖNERİ VE TEDBİRLER</w:t>
      </w:r>
    </w:p>
    <w:p w:rsidR="00173F72" w:rsidRDefault="00173F72" w:rsidP="00173F72">
      <w:pPr>
        <w:spacing w:after="0"/>
        <w:jc w:val="both"/>
        <w:rPr>
          <w:rFonts w:ascii="Times New Roman" w:hAnsi="Times New Roman" w:cs="Times New Roman"/>
          <w:sz w:val="24"/>
          <w:szCs w:val="24"/>
        </w:rPr>
      </w:pP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 xml:space="preserve"> İdari personelin nicelik yönünden yeterli sayıya ulaştırılmalıdır </w:t>
      </w: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 xml:space="preserve">Öğrenci sayılarını belirlenen kontenjanlara ulaşması </w:t>
      </w: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 xml:space="preserve">Bilimsel araştırma sayısının arttırılması. </w:t>
      </w: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 xml:space="preserve">Meslek Yüksekokulu ve araştırma kurumları ile iletişim ve işbirliğinin arttırılması. </w:t>
      </w: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 xml:space="preserve">Ulusal ve uluslararası yayın sayısının arttırılması. </w:t>
      </w: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 xml:space="preserve">ERASMUS ve FARABİ programına katılan öğrenci sayısının arttırılması. </w:t>
      </w: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Mezunlarla iletişim kurulması, iş birliği yapılması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proofErr w:type="gramStart"/>
      <w:r w:rsidRPr="00D367DB">
        <w:rPr>
          <w:rFonts w:ascii="Times New Roman" w:hAnsi="Times New Roman" w:cs="Times New Roman"/>
          <w:sz w:val="24"/>
          <w:szCs w:val="24"/>
        </w:rPr>
        <w:t>Yüksekokulumuzun tanıtımına ağırlık verilmesi.</w:t>
      </w:r>
      <w:proofErr w:type="gramEnd"/>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Okulumuzda eğitim, öğretim, araştırma ve uygulama hizmetlerinin daha iyi yürütülebilmesi için, fiziki alanın ve olanakların gen</w:t>
      </w:r>
      <w:r>
        <w:rPr>
          <w:rFonts w:ascii="Times New Roman" w:hAnsi="Times New Roman" w:cs="Times New Roman"/>
          <w:sz w:val="24"/>
          <w:szCs w:val="24"/>
        </w:rPr>
        <w:t xml:space="preserve">işletilmesi, uygulama atölye ve </w:t>
      </w:r>
      <w:proofErr w:type="spellStart"/>
      <w:r w:rsidRPr="00D367DB">
        <w:rPr>
          <w:rFonts w:ascii="Times New Roman" w:hAnsi="Times New Roman" w:cs="Times New Roman"/>
          <w:sz w:val="24"/>
          <w:szCs w:val="24"/>
        </w:rPr>
        <w:t>laboratuarların</w:t>
      </w:r>
      <w:proofErr w:type="spellEnd"/>
      <w:r w:rsidRPr="00D367DB">
        <w:rPr>
          <w:rFonts w:ascii="Times New Roman" w:hAnsi="Times New Roman" w:cs="Times New Roman"/>
          <w:sz w:val="24"/>
          <w:szCs w:val="24"/>
        </w:rPr>
        <w:t xml:space="preserve"> hizmete girmesi, akademik kadroların arttırılması gerekmektedir. </w:t>
      </w:r>
      <w:r w:rsidRPr="00D367DB">
        <w:rPr>
          <w:rFonts w:ascii="Times New Roman" w:hAnsi="Times New Roman" w:cs="Times New Roman"/>
          <w:sz w:val="24"/>
          <w:szCs w:val="24"/>
        </w:rPr>
        <w:cr/>
      </w:r>
    </w:p>
    <w:p w:rsidR="00173F72" w:rsidRPr="006A6FBD" w:rsidRDefault="00173F72" w:rsidP="00173F72">
      <w:pPr>
        <w:spacing w:after="0"/>
        <w:rPr>
          <w:rFonts w:ascii="Times New Roman" w:hAnsi="Times New Roman" w:cs="Times New Roman"/>
          <w:sz w:val="24"/>
          <w:szCs w:val="24"/>
        </w:rPr>
      </w:pPr>
    </w:p>
    <w:p w:rsidR="00173F72" w:rsidRDefault="00173F72" w:rsidP="00173F72">
      <w:pPr>
        <w:pStyle w:val="ListeParagraf"/>
        <w:spacing w:after="0"/>
        <w:ind w:left="0"/>
        <w:jc w:val="both"/>
        <w:rPr>
          <w:rFonts w:ascii="Times New Roman" w:hAnsi="Times New Roman" w:cs="Times New Roman"/>
          <w:sz w:val="24"/>
          <w:szCs w:val="24"/>
        </w:rPr>
      </w:pPr>
    </w:p>
    <w:p w:rsidR="00173F72" w:rsidRDefault="00173F72" w:rsidP="00173F72">
      <w:pPr>
        <w:pStyle w:val="ListeParagraf"/>
        <w:spacing w:after="0"/>
        <w:ind w:left="0"/>
        <w:jc w:val="both"/>
        <w:rPr>
          <w:rFonts w:ascii="Times New Roman" w:hAnsi="Times New Roman" w:cs="Times New Roman"/>
          <w:sz w:val="24"/>
          <w:szCs w:val="24"/>
        </w:rPr>
      </w:pPr>
    </w:p>
    <w:p w:rsidR="00173F72" w:rsidRPr="00CE5706" w:rsidRDefault="00173F72" w:rsidP="00173F72"/>
    <w:p w:rsidR="00173F72" w:rsidRPr="00CE5706" w:rsidRDefault="00173F72" w:rsidP="00173F72"/>
    <w:p w:rsidR="00173F72" w:rsidRPr="00CE5706" w:rsidRDefault="00173F72" w:rsidP="00173F72"/>
    <w:p w:rsidR="00173F72" w:rsidRPr="00CE5706" w:rsidRDefault="00173F72" w:rsidP="00173F72"/>
    <w:p w:rsidR="00173F72" w:rsidRPr="00CE5706" w:rsidRDefault="00173F72" w:rsidP="00173F72"/>
    <w:p w:rsidR="00173F72" w:rsidRPr="00CE5706" w:rsidRDefault="00173F72" w:rsidP="00173F72"/>
    <w:p w:rsidR="00173F72" w:rsidRPr="00CE5706" w:rsidRDefault="00173F72" w:rsidP="00173F72"/>
    <w:p w:rsidR="00173F72" w:rsidRPr="00CE5706" w:rsidRDefault="00173F72" w:rsidP="00173F72"/>
    <w:p w:rsidR="00173F72" w:rsidRPr="00CE5706" w:rsidRDefault="00173F72" w:rsidP="00173F72"/>
    <w:p w:rsidR="00173F72" w:rsidRPr="00CE5706" w:rsidRDefault="00173F72" w:rsidP="00173F72"/>
    <w:p w:rsidR="00173F72" w:rsidRPr="00CE5706" w:rsidRDefault="00173F72" w:rsidP="00173F72"/>
    <w:p w:rsidR="00173F72" w:rsidRDefault="00173F72" w:rsidP="00173F72">
      <w:pPr>
        <w:jc w:val="center"/>
      </w:pPr>
    </w:p>
    <w:p w:rsidR="00173F72" w:rsidRDefault="00173F72" w:rsidP="00173F72">
      <w:pPr>
        <w:jc w:val="center"/>
      </w:pPr>
    </w:p>
    <w:p w:rsidR="00173F72" w:rsidRDefault="00173F72" w:rsidP="00173F72">
      <w:pPr>
        <w:jc w:val="center"/>
      </w:pPr>
    </w:p>
    <w:p w:rsidR="00173F72" w:rsidRDefault="00173F72" w:rsidP="00173F72">
      <w:pPr>
        <w:jc w:val="center"/>
      </w:pPr>
    </w:p>
    <w:p w:rsidR="00173F72" w:rsidRDefault="00173F72" w:rsidP="00173F72">
      <w:pPr>
        <w:jc w:val="center"/>
      </w:pPr>
    </w:p>
    <w:p w:rsidR="00173F72" w:rsidRPr="00CE5706" w:rsidRDefault="00173F72" w:rsidP="00173F72">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b/>
          <w:bCs/>
          <w:color w:val="1C283D"/>
          <w:sz w:val="24"/>
          <w:szCs w:val="24"/>
          <w:lang w:eastAsia="tr-TR"/>
        </w:rPr>
        <w:t>İÇ KONTROL GÜVENCE BEYANI</w:t>
      </w:r>
      <w:bookmarkStart w:id="8" w:name="_ftnref6"/>
      <w:bookmarkEnd w:id="8"/>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Harcama yetkilisi olarak yetkim </w:t>
      </w:r>
      <w:proofErr w:type="gramStart"/>
      <w:r w:rsidRPr="00CE5706">
        <w:rPr>
          <w:rFonts w:ascii="Times New Roman" w:eastAsia="Times New Roman" w:hAnsi="Times New Roman" w:cs="Times New Roman"/>
          <w:color w:val="1C283D"/>
          <w:sz w:val="24"/>
          <w:szCs w:val="24"/>
          <w:lang w:eastAsia="tr-TR"/>
        </w:rPr>
        <w:t>dahilinde</w:t>
      </w:r>
      <w:proofErr w:type="gramEnd"/>
      <w:r w:rsidRPr="00CE5706">
        <w:rPr>
          <w:rFonts w:ascii="Times New Roman" w:eastAsia="Times New Roman" w:hAnsi="Times New Roman" w:cs="Times New Roman"/>
          <w:color w:val="1C283D"/>
          <w:sz w:val="24"/>
          <w:szCs w:val="24"/>
          <w:lang w:eastAsia="tr-TR"/>
        </w:rPr>
        <w:t>;</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Bu raporda yer alan bilgilerin güvenilir, tam ve doğru olduğunu beyan ederim.</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proofErr w:type="gramStart"/>
      <w:r w:rsidRPr="00CE5706">
        <w:rPr>
          <w:rFonts w:ascii="Times New Roman" w:eastAsia="Times New Roman" w:hAnsi="Times New Roman" w:cs="Times New Roman"/>
          <w:color w:val="1C283D"/>
          <w:sz w:val="24"/>
          <w:szCs w:val="24"/>
          <w:lang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Bu güvence, harcama yetkilisi olarak sahip olduğum bilgi ve değerlendirmeler, iç kontroller, iç denetçi raporları ile Sayıştay raporları gibi bilgim </w:t>
      </w:r>
      <w:proofErr w:type="gramStart"/>
      <w:r w:rsidRPr="00CE5706">
        <w:rPr>
          <w:rFonts w:ascii="Times New Roman" w:eastAsia="Times New Roman" w:hAnsi="Times New Roman" w:cs="Times New Roman"/>
          <w:color w:val="1C283D"/>
          <w:sz w:val="24"/>
          <w:szCs w:val="24"/>
          <w:lang w:eastAsia="tr-TR"/>
        </w:rPr>
        <w:t>dahilindeki</w:t>
      </w:r>
      <w:proofErr w:type="gramEnd"/>
      <w:r w:rsidRPr="00CE5706">
        <w:rPr>
          <w:rFonts w:ascii="Times New Roman" w:eastAsia="Times New Roman" w:hAnsi="Times New Roman" w:cs="Times New Roman"/>
          <w:color w:val="1C283D"/>
          <w:sz w:val="24"/>
          <w:szCs w:val="24"/>
          <w:lang w:eastAsia="tr-TR"/>
        </w:rPr>
        <w:t> hususlara dayanmaktadır.</w:t>
      </w:r>
      <w:bookmarkStart w:id="9" w:name="_ftnref7"/>
      <w:bookmarkEnd w:id="9"/>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Burada raporlanmayan, idarenin menfaatlerine zarar veren herhangi bir husus hakkında bilgim olmadığını beyan ederim.</w:t>
      </w:r>
      <w:bookmarkStart w:id="10" w:name="_ftnref8"/>
      <w:bookmarkEnd w:id="10"/>
      <w:r>
        <w:rPr>
          <w:rFonts w:ascii="Times New Roman" w:eastAsia="Times New Roman" w:hAnsi="Times New Roman" w:cs="Times New Roman"/>
          <w:color w:val="1C283D"/>
          <w:sz w:val="24"/>
          <w:szCs w:val="24"/>
          <w:lang w:eastAsia="tr-TR"/>
        </w:rPr>
        <w:t xml:space="preserve"> (Bahşili/Kırıkkale </w:t>
      </w:r>
      <w:proofErr w:type="gramStart"/>
      <w:r>
        <w:rPr>
          <w:rFonts w:ascii="Times New Roman" w:eastAsia="Times New Roman" w:hAnsi="Times New Roman" w:cs="Times New Roman"/>
          <w:color w:val="1C283D"/>
          <w:sz w:val="24"/>
          <w:szCs w:val="24"/>
          <w:lang w:eastAsia="tr-TR"/>
        </w:rPr>
        <w:t>30/01/2014</w:t>
      </w:r>
      <w:proofErr w:type="gramEnd"/>
      <w:r w:rsidRPr="00CE5706">
        <w:rPr>
          <w:rFonts w:ascii="Times New Roman" w:eastAsia="Times New Roman" w:hAnsi="Times New Roman" w:cs="Times New Roman"/>
          <w:color w:val="1C283D"/>
          <w:sz w:val="24"/>
          <w:szCs w:val="24"/>
          <w:lang w:eastAsia="tr-TR"/>
        </w:rPr>
        <w:t>)</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Pr="00CE5706" w:rsidRDefault="00173F72" w:rsidP="00173F72">
      <w:pPr>
        <w:shd w:val="clear" w:color="auto" w:fill="FFFFFF"/>
        <w:spacing w:after="0" w:line="300" w:lineRule="atLeast"/>
        <w:ind w:firstLine="7480"/>
        <w:jc w:val="center"/>
        <w:rPr>
          <w:rFonts w:ascii="Times New Roman" w:eastAsia="Times New Roman" w:hAnsi="Times New Roman" w:cs="Times New Roman"/>
          <w:color w:val="1C283D"/>
          <w:sz w:val="24"/>
          <w:szCs w:val="24"/>
          <w:lang w:eastAsia="tr-TR"/>
        </w:rPr>
      </w:pPr>
      <w:r w:rsidRPr="00CE5706">
        <w:rPr>
          <w:rFonts w:ascii="Times New Roman" w:eastAsia="Times New Roman" w:hAnsi="Times New Roman" w:cs="Times New Roman"/>
          <w:color w:val="1C283D"/>
          <w:sz w:val="24"/>
          <w:szCs w:val="24"/>
          <w:lang w:eastAsia="tr-TR"/>
        </w:rPr>
        <w:t> </w:t>
      </w:r>
    </w:p>
    <w:p w:rsidR="00173F72" w:rsidRDefault="00173F72" w:rsidP="00173F7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Yrd.Doç.Dr</w:t>
      </w:r>
      <w:proofErr w:type="gramEnd"/>
      <w:r>
        <w:rPr>
          <w:rFonts w:ascii="Times New Roman" w:hAnsi="Times New Roman" w:cs="Times New Roman"/>
          <w:sz w:val="24"/>
          <w:szCs w:val="24"/>
        </w:rPr>
        <w:t>.Ertuğrul</w:t>
      </w:r>
      <w:proofErr w:type="spellEnd"/>
      <w:r>
        <w:rPr>
          <w:rFonts w:ascii="Times New Roman" w:hAnsi="Times New Roman" w:cs="Times New Roman"/>
          <w:sz w:val="24"/>
          <w:szCs w:val="24"/>
        </w:rPr>
        <w:t xml:space="preserve"> KARAKAYA</w:t>
      </w:r>
    </w:p>
    <w:p w:rsidR="00173F72" w:rsidRDefault="00173F72" w:rsidP="00173F7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Müdür</w:t>
      </w:r>
    </w:p>
    <w:p w:rsidR="00173F72" w:rsidRDefault="00173F72" w:rsidP="00173F72">
      <w:pPr>
        <w:spacing w:after="0"/>
        <w:jc w:val="both"/>
        <w:rPr>
          <w:rFonts w:ascii="Times New Roman" w:hAnsi="Times New Roman" w:cs="Times New Roman"/>
          <w:sz w:val="24"/>
          <w:szCs w:val="24"/>
        </w:rPr>
      </w:pPr>
    </w:p>
    <w:p w:rsidR="00173F72" w:rsidRPr="00CE5706" w:rsidRDefault="00173F72" w:rsidP="00173F72">
      <w:pPr>
        <w:jc w:val="center"/>
      </w:pPr>
    </w:p>
    <w:p w:rsidR="00173F72" w:rsidRPr="00173F72" w:rsidRDefault="00173F72" w:rsidP="00173F72">
      <w:pPr>
        <w:autoSpaceDE w:val="0"/>
        <w:autoSpaceDN w:val="0"/>
        <w:adjustRightInd w:val="0"/>
        <w:spacing w:after="0" w:line="240" w:lineRule="auto"/>
        <w:jc w:val="both"/>
        <w:rPr>
          <w:rFonts w:ascii="Times New Roman" w:hAnsi="Times New Roman" w:cs="Times New Roman"/>
          <w:b/>
          <w:sz w:val="24"/>
          <w:szCs w:val="24"/>
        </w:rPr>
      </w:pPr>
    </w:p>
    <w:sectPr w:rsidR="00173F72" w:rsidRPr="00173F72" w:rsidSect="007C523D">
      <w:headerReference w:type="default" r:id="rId21"/>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69" w:rsidRDefault="00822669" w:rsidP="007C523D">
      <w:pPr>
        <w:spacing w:after="0" w:line="240" w:lineRule="auto"/>
      </w:pPr>
      <w:r>
        <w:separator/>
      </w:r>
    </w:p>
  </w:endnote>
  <w:endnote w:type="continuationSeparator" w:id="0">
    <w:p w:rsidR="00822669" w:rsidRDefault="00822669" w:rsidP="007C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2"/>
    <w:family w:val="swiss"/>
    <w:pitch w:val="variable"/>
    <w:sig w:usb0="A00002EF" w:usb1="4000A44B" w:usb2="00000000"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843456"/>
      <w:docPartObj>
        <w:docPartGallery w:val="Page Numbers (Bottom of Page)"/>
        <w:docPartUnique/>
      </w:docPartObj>
    </w:sdtPr>
    <w:sdtEndPr>
      <w:rPr>
        <w:rFonts w:ascii="Times New Roman" w:hAnsi="Times New Roman" w:cs="Times New Roman"/>
        <w:sz w:val="24"/>
        <w:szCs w:val="24"/>
      </w:rPr>
    </w:sdtEndPr>
    <w:sdtContent>
      <w:p w:rsidR="00A749DF" w:rsidRPr="007C523D" w:rsidRDefault="00A749DF">
        <w:pPr>
          <w:pStyle w:val="Altbilgi"/>
          <w:jc w:val="center"/>
          <w:rPr>
            <w:rFonts w:ascii="Times New Roman" w:hAnsi="Times New Roman" w:cs="Times New Roman"/>
            <w:sz w:val="24"/>
            <w:szCs w:val="24"/>
          </w:rPr>
        </w:pPr>
        <w:r w:rsidRPr="007C523D">
          <w:rPr>
            <w:rFonts w:ascii="Times New Roman" w:hAnsi="Times New Roman" w:cs="Times New Roman"/>
            <w:sz w:val="24"/>
            <w:szCs w:val="24"/>
          </w:rPr>
          <w:fldChar w:fldCharType="begin"/>
        </w:r>
        <w:r w:rsidRPr="007C523D">
          <w:rPr>
            <w:rFonts w:ascii="Times New Roman" w:hAnsi="Times New Roman" w:cs="Times New Roman"/>
            <w:sz w:val="24"/>
            <w:szCs w:val="24"/>
          </w:rPr>
          <w:instrText>PAGE   \* MERGEFORMAT</w:instrText>
        </w:r>
        <w:r w:rsidRPr="007C523D">
          <w:rPr>
            <w:rFonts w:ascii="Times New Roman" w:hAnsi="Times New Roman" w:cs="Times New Roman"/>
            <w:sz w:val="24"/>
            <w:szCs w:val="24"/>
          </w:rPr>
          <w:fldChar w:fldCharType="separate"/>
        </w:r>
        <w:r w:rsidR="00BE2BA5">
          <w:rPr>
            <w:rFonts w:ascii="Times New Roman" w:hAnsi="Times New Roman" w:cs="Times New Roman"/>
            <w:noProof/>
            <w:sz w:val="24"/>
            <w:szCs w:val="24"/>
          </w:rPr>
          <w:t>4</w:t>
        </w:r>
        <w:r w:rsidRPr="007C523D">
          <w:rPr>
            <w:rFonts w:ascii="Times New Roman" w:hAnsi="Times New Roman" w:cs="Times New Roman"/>
            <w:sz w:val="24"/>
            <w:szCs w:val="24"/>
          </w:rPr>
          <w:fldChar w:fldCharType="end"/>
        </w:r>
      </w:p>
    </w:sdtContent>
  </w:sdt>
  <w:p w:rsidR="00A749DF" w:rsidRDefault="00A749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69" w:rsidRDefault="00822669" w:rsidP="007C523D">
      <w:pPr>
        <w:spacing w:after="0" w:line="240" w:lineRule="auto"/>
      </w:pPr>
      <w:r>
        <w:separator/>
      </w:r>
    </w:p>
  </w:footnote>
  <w:footnote w:type="continuationSeparator" w:id="0">
    <w:p w:rsidR="00822669" w:rsidRDefault="00822669" w:rsidP="007C5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9DF" w:rsidRDefault="00A749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5AAF"/>
    <w:multiLevelType w:val="hybridMultilevel"/>
    <w:tmpl w:val="7CCE74C2"/>
    <w:lvl w:ilvl="0" w:tplc="09EE630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46C2C51"/>
    <w:multiLevelType w:val="hybridMultilevel"/>
    <w:tmpl w:val="0FA47C5E"/>
    <w:lvl w:ilvl="0" w:tplc="0A62A360">
      <w:start w:val="20"/>
      <w:numFmt w:val="bullet"/>
      <w:lvlText w:val=""/>
      <w:lvlJc w:val="left"/>
      <w:pPr>
        <w:ind w:left="1065" w:hanging="360"/>
      </w:pPr>
      <w:rPr>
        <w:rFonts w:ascii="Symbol" w:eastAsiaTheme="minorHAnsi" w:hAnsi="Symbol" w:cs="Times New Roman" w:hint="default"/>
      </w:rPr>
    </w:lvl>
    <w:lvl w:ilvl="1" w:tplc="041F0003">
      <w:start w:val="1"/>
      <w:numFmt w:val="bullet"/>
      <w:lvlText w:val="o"/>
      <w:lvlJc w:val="left"/>
      <w:pPr>
        <w:ind w:left="1785" w:hanging="360"/>
      </w:pPr>
      <w:rPr>
        <w:rFonts w:ascii="Courier New" w:hAnsi="Courier New" w:cs="Courier New" w:hint="default"/>
      </w:rPr>
    </w:lvl>
    <w:lvl w:ilvl="2" w:tplc="041F0005">
      <w:start w:val="1"/>
      <w:numFmt w:val="bullet"/>
      <w:lvlText w:val=""/>
      <w:lvlJc w:val="left"/>
      <w:pPr>
        <w:ind w:left="2505" w:hanging="360"/>
      </w:pPr>
      <w:rPr>
        <w:rFonts w:ascii="Wingdings" w:hAnsi="Wingdings" w:hint="default"/>
      </w:rPr>
    </w:lvl>
    <w:lvl w:ilvl="3" w:tplc="041F0001">
      <w:start w:val="1"/>
      <w:numFmt w:val="bullet"/>
      <w:lvlText w:val=""/>
      <w:lvlJc w:val="left"/>
      <w:pPr>
        <w:ind w:left="3225" w:hanging="360"/>
      </w:pPr>
      <w:rPr>
        <w:rFonts w:ascii="Symbol" w:hAnsi="Symbol" w:hint="default"/>
      </w:rPr>
    </w:lvl>
    <w:lvl w:ilvl="4" w:tplc="041F0003">
      <w:start w:val="1"/>
      <w:numFmt w:val="bullet"/>
      <w:lvlText w:val="o"/>
      <w:lvlJc w:val="left"/>
      <w:pPr>
        <w:ind w:left="3945" w:hanging="360"/>
      </w:pPr>
      <w:rPr>
        <w:rFonts w:ascii="Courier New" w:hAnsi="Courier New" w:cs="Courier New" w:hint="default"/>
      </w:rPr>
    </w:lvl>
    <w:lvl w:ilvl="5" w:tplc="041F0005">
      <w:start w:val="1"/>
      <w:numFmt w:val="bullet"/>
      <w:lvlText w:val=""/>
      <w:lvlJc w:val="left"/>
      <w:pPr>
        <w:ind w:left="4665" w:hanging="360"/>
      </w:pPr>
      <w:rPr>
        <w:rFonts w:ascii="Wingdings" w:hAnsi="Wingdings" w:hint="default"/>
      </w:rPr>
    </w:lvl>
    <w:lvl w:ilvl="6" w:tplc="041F0001">
      <w:start w:val="1"/>
      <w:numFmt w:val="bullet"/>
      <w:lvlText w:val=""/>
      <w:lvlJc w:val="left"/>
      <w:pPr>
        <w:ind w:left="5385" w:hanging="360"/>
      </w:pPr>
      <w:rPr>
        <w:rFonts w:ascii="Symbol" w:hAnsi="Symbol" w:hint="default"/>
      </w:rPr>
    </w:lvl>
    <w:lvl w:ilvl="7" w:tplc="041F0003">
      <w:start w:val="1"/>
      <w:numFmt w:val="bullet"/>
      <w:lvlText w:val="o"/>
      <w:lvlJc w:val="left"/>
      <w:pPr>
        <w:ind w:left="6105" w:hanging="360"/>
      </w:pPr>
      <w:rPr>
        <w:rFonts w:ascii="Courier New" w:hAnsi="Courier New" w:cs="Courier New" w:hint="default"/>
      </w:rPr>
    </w:lvl>
    <w:lvl w:ilvl="8" w:tplc="041F0005">
      <w:start w:val="1"/>
      <w:numFmt w:val="bullet"/>
      <w:lvlText w:val=""/>
      <w:lvlJc w:val="left"/>
      <w:pPr>
        <w:ind w:left="6825" w:hanging="360"/>
      </w:pPr>
      <w:rPr>
        <w:rFonts w:ascii="Wingdings" w:hAnsi="Wingdings" w:hint="default"/>
      </w:rPr>
    </w:lvl>
  </w:abstractNum>
  <w:abstractNum w:abstractNumId="2">
    <w:nsid w:val="5B7C6484"/>
    <w:multiLevelType w:val="hybridMultilevel"/>
    <w:tmpl w:val="31D06938"/>
    <w:lvl w:ilvl="0" w:tplc="5AFCC83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E4"/>
    <w:rsid w:val="00011ECC"/>
    <w:rsid w:val="000330D9"/>
    <w:rsid w:val="00053F9C"/>
    <w:rsid w:val="00062F45"/>
    <w:rsid w:val="00083B1F"/>
    <w:rsid w:val="000A104D"/>
    <w:rsid w:val="0013500E"/>
    <w:rsid w:val="00173F72"/>
    <w:rsid w:val="001A1688"/>
    <w:rsid w:val="001A464E"/>
    <w:rsid w:val="001E7DE4"/>
    <w:rsid w:val="002E29A9"/>
    <w:rsid w:val="00335D8F"/>
    <w:rsid w:val="003D4E41"/>
    <w:rsid w:val="003E0F9D"/>
    <w:rsid w:val="005252B9"/>
    <w:rsid w:val="00590B7E"/>
    <w:rsid w:val="005E73AF"/>
    <w:rsid w:val="00610E3E"/>
    <w:rsid w:val="006413AC"/>
    <w:rsid w:val="00674BEA"/>
    <w:rsid w:val="006D3BEE"/>
    <w:rsid w:val="00775CC8"/>
    <w:rsid w:val="007C416E"/>
    <w:rsid w:val="007C523D"/>
    <w:rsid w:val="007D1F43"/>
    <w:rsid w:val="00811E0B"/>
    <w:rsid w:val="00822669"/>
    <w:rsid w:val="00830486"/>
    <w:rsid w:val="00837F62"/>
    <w:rsid w:val="0088417C"/>
    <w:rsid w:val="008A1A21"/>
    <w:rsid w:val="008A6274"/>
    <w:rsid w:val="008C18E8"/>
    <w:rsid w:val="008E6CBA"/>
    <w:rsid w:val="009E1793"/>
    <w:rsid w:val="009F7478"/>
    <w:rsid w:val="00A40999"/>
    <w:rsid w:val="00A519FC"/>
    <w:rsid w:val="00A749DF"/>
    <w:rsid w:val="00A93B60"/>
    <w:rsid w:val="00A97195"/>
    <w:rsid w:val="00AA3DE6"/>
    <w:rsid w:val="00AB3756"/>
    <w:rsid w:val="00AE2B21"/>
    <w:rsid w:val="00B71D3A"/>
    <w:rsid w:val="00BD459C"/>
    <w:rsid w:val="00BE2BA5"/>
    <w:rsid w:val="00BF5E78"/>
    <w:rsid w:val="00C10689"/>
    <w:rsid w:val="00C22BB7"/>
    <w:rsid w:val="00C63C0F"/>
    <w:rsid w:val="00CA0680"/>
    <w:rsid w:val="00D14E3B"/>
    <w:rsid w:val="00D83103"/>
    <w:rsid w:val="00E763E5"/>
    <w:rsid w:val="00E83C2D"/>
    <w:rsid w:val="00EA7065"/>
    <w:rsid w:val="00EA7592"/>
    <w:rsid w:val="00F40A15"/>
    <w:rsid w:val="00F94B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AF59-D95D-463D-BBDF-314F0C68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52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523D"/>
  </w:style>
  <w:style w:type="paragraph" w:styleId="Altbilgi">
    <w:name w:val="footer"/>
    <w:basedOn w:val="Normal"/>
    <w:link w:val="AltbilgiChar"/>
    <w:uiPriority w:val="99"/>
    <w:unhideWhenUsed/>
    <w:rsid w:val="007C52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523D"/>
  </w:style>
  <w:style w:type="paragraph" w:styleId="AralkYok">
    <w:name w:val="No Spacing"/>
    <w:link w:val="AralkYokChar"/>
    <w:uiPriority w:val="1"/>
    <w:qFormat/>
    <w:rsid w:val="007C523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C523D"/>
    <w:rPr>
      <w:rFonts w:eastAsiaTheme="minorEastAsia"/>
      <w:lang w:eastAsia="tr-TR"/>
    </w:rPr>
  </w:style>
  <w:style w:type="paragraph" w:styleId="ListeParagraf">
    <w:name w:val="List Paragraph"/>
    <w:basedOn w:val="Normal"/>
    <w:uiPriority w:val="34"/>
    <w:qFormat/>
    <w:rsid w:val="00053F9C"/>
    <w:pPr>
      <w:ind w:left="720"/>
      <w:contextualSpacing/>
    </w:pPr>
  </w:style>
  <w:style w:type="paragraph" w:customStyle="1" w:styleId="DecimalAligned">
    <w:name w:val="Decimal Aligned"/>
    <w:basedOn w:val="Normal"/>
    <w:uiPriority w:val="40"/>
    <w:qFormat/>
    <w:rsid w:val="00A519FC"/>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A519FC"/>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A519FC"/>
    <w:rPr>
      <w:rFonts w:eastAsiaTheme="minorEastAsia" w:cs="Times New Roman"/>
      <w:sz w:val="20"/>
      <w:szCs w:val="20"/>
      <w:lang w:eastAsia="tr-TR"/>
    </w:rPr>
  </w:style>
  <w:style w:type="character" w:styleId="HafifVurgulama">
    <w:name w:val="Subtle Emphasis"/>
    <w:basedOn w:val="VarsaylanParagrafYazTipi"/>
    <w:uiPriority w:val="19"/>
    <w:qFormat/>
    <w:rsid w:val="00A519FC"/>
    <w:rPr>
      <w:i/>
      <w:iCs/>
    </w:rPr>
  </w:style>
  <w:style w:type="table" w:styleId="OrtaGlgeleme2-Vurgu5">
    <w:name w:val="Medium Shading 2 Accent 5"/>
    <w:basedOn w:val="NormalTablo"/>
    <w:uiPriority w:val="64"/>
    <w:rsid w:val="00A519FC"/>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D44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D447" w:themeFill="accent5"/>
      </w:tcPr>
    </w:tblStylePr>
    <w:tblStylePr w:type="lastCol">
      <w:rPr>
        <w:b/>
        <w:bCs/>
        <w:color w:val="FFFFFF" w:themeColor="background1"/>
      </w:rPr>
      <w:tblPr/>
      <w:tcPr>
        <w:tcBorders>
          <w:left w:val="nil"/>
          <w:right w:val="nil"/>
          <w:insideH w:val="nil"/>
          <w:insideV w:val="nil"/>
        </w:tcBorders>
        <w:shd w:val="clear" w:color="auto" w:fill="D7D44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C1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3B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3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769">
      <w:bodyDiv w:val="1"/>
      <w:marLeft w:val="0"/>
      <w:marRight w:val="0"/>
      <w:marTop w:val="0"/>
      <w:marBottom w:val="0"/>
      <w:divBdr>
        <w:top w:val="none" w:sz="0" w:space="0" w:color="auto"/>
        <w:left w:val="none" w:sz="0" w:space="0" w:color="auto"/>
        <w:bottom w:val="none" w:sz="0" w:space="0" w:color="auto"/>
        <w:right w:val="none" w:sz="0" w:space="0" w:color="auto"/>
      </w:divBdr>
      <w:divsChild>
        <w:div w:id="856238438">
          <w:marLeft w:val="0"/>
          <w:marRight w:val="0"/>
          <w:marTop w:val="0"/>
          <w:marBottom w:val="0"/>
          <w:divBdr>
            <w:top w:val="none" w:sz="0" w:space="0" w:color="auto"/>
            <w:left w:val="none" w:sz="0" w:space="0" w:color="auto"/>
            <w:bottom w:val="none" w:sz="0" w:space="0" w:color="auto"/>
            <w:right w:val="none" w:sz="0" w:space="0" w:color="auto"/>
          </w:divBdr>
        </w:div>
        <w:div w:id="1407875786">
          <w:marLeft w:val="0"/>
          <w:marRight w:val="0"/>
          <w:marTop w:val="0"/>
          <w:marBottom w:val="0"/>
          <w:divBdr>
            <w:top w:val="none" w:sz="0" w:space="0" w:color="auto"/>
            <w:left w:val="none" w:sz="0" w:space="0" w:color="auto"/>
            <w:bottom w:val="none" w:sz="0" w:space="0" w:color="auto"/>
            <w:right w:val="none" w:sz="0" w:space="0" w:color="auto"/>
          </w:divBdr>
        </w:div>
        <w:div w:id="1085036092">
          <w:marLeft w:val="0"/>
          <w:marRight w:val="0"/>
          <w:marTop w:val="0"/>
          <w:marBottom w:val="0"/>
          <w:divBdr>
            <w:top w:val="none" w:sz="0" w:space="0" w:color="auto"/>
            <w:left w:val="none" w:sz="0" w:space="0" w:color="auto"/>
            <w:bottom w:val="none" w:sz="0" w:space="0" w:color="auto"/>
            <w:right w:val="none" w:sz="0" w:space="0" w:color="auto"/>
          </w:divBdr>
        </w:div>
        <w:div w:id="1530754316">
          <w:marLeft w:val="0"/>
          <w:marRight w:val="0"/>
          <w:marTop w:val="0"/>
          <w:marBottom w:val="0"/>
          <w:divBdr>
            <w:top w:val="none" w:sz="0" w:space="0" w:color="auto"/>
            <w:left w:val="none" w:sz="0" w:space="0" w:color="auto"/>
            <w:bottom w:val="none" w:sz="0" w:space="0" w:color="auto"/>
            <w:right w:val="none" w:sz="0" w:space="0" w:color="auto"/>
          </w:divBdr>
        </w:div>
        <w:div w:id="2055275329">
          <w:marLeft w:val="0"/>
          <w:marRight w:val="0"/>
          <w:marTop w:val="0"/>
          <w:marBottom w:val="0"/>
          <w:divBdr>
            <w:top w:val="none" w:sz="0" w:space="0" w:color="auto"/>
            <w:left w:val="none" w:sz="0" w:space="0" w:color="auto"/>
            <w:bottom w:val="none" w:sz="0" w:space="0" w:color="auto"/>
            <w:right w:val="none" w:sz="0" w:space="0" w:color="auto"/>
          </w:divBdr>
        </w:div>
        <w:div w:id="1382972427">
          <w:marLeft w:val="0"/>
          <w:marRight w:val="0"/>
          <w:marTop w:val="0"/>
          <w:marBottom w:val="0"/>
          <w:divBdr>
            <w:top w:val="none" w:sz="0" w:space="0" w:color="auto"/>
            <w:left w:val="none" w:sz="0" w:space="0" w:color="auto"/>
            <w:bottom w:val="none" w:sz="0" w:space="0" w:color="auto"/>
            <w:right w:val="none" w:sz="0" w:space="0" w:color="auto"/>
          </w:divBdr>
        </w:div>
        <w:div w:id="1772430909">
          <w:marLeft w:val="0"/>
          <w:marRight w:val="0"/>
          <w:marTop w:val="0"/>
          <w:marBottom w:val="0"/>
          <w:divBdr>
            <w:top w:val="none" w:sz="0" w:space="0" w:color="auto"/>
            <w:left w:val="none" w:sz="0" w:space="0" w:color="auto"/>
            <w:bottom w:val="none" w:sz="0" w:space="0" w:color="auto"/>
            <w:right w:val="none" w:sz="0" w:space="0" w:color="auto"/>
          </w:divBdr>
        </w:div>
        <w:div w:id="212278268">
          <w:marLeft w:val="0"/>
          <w:marRight w:val="0"/>
          <w:marTop w:val="0"/>
          <w:marBottom w:val="0"/>
          <w:divBdr>
            <w:top w:val="none" w:sz="0" w:space="0" w:color="auto"/>
            <w:left w:val="none" w:sz="0" w:space="0" w:color="auto"/>
            <w:bottom w:val="none" w:sz="0" w:space="0" w:color="auto"/>
            <w:right w:val="none" w:sz="0" w:space="0" w:color="auto"/>
          </w:divBdr>
        </w:div>
        <w:div w:id="889532341">
          <w:marLeft w:val="0"/>
          <w:marRight w:val="0"/>
          <w:marTop w:val="0"/>
          <w:marBottom w:val="0"/>
          <w:divBdr>
            <w:top w:val="none" w:sz="0" w:space="0" w:color="auto"/>
            <w:left w:val="none" w:sz="0" w:space="0" w:color="auto"/>
            <w:bottom w:val="none" w:sz="0" w:space="0" w:color="auto"/>
            <w:right w:val="none" w:sz="0" w:space="0" w:color="auto"/>
          </w:divBdr>
        </w:div>
        <w:div w:id="1436706455">
          <w:marLeft w:val="0"/>
          <w:marRight w:val="0"/>
          <w:marTop w:val="0"/>
          <w:marBottom w:val="0"/>
          <w:divBdr>
            <w:top w:val="none" w:sz="0" w:space="0" w:color="auto"/>
            <w:left w:val="none" w:sz="0" w:space="0" w:color="auto"/>
            <w:bottom w:val="none" w:sz="0" w:space="0" w:color="auto"/>
            <w:right w:val="none" w:sz="0" w:space="0" w:color="auto"/>
          </w:divBdr>
        </w:div>
        <w:div w:id="1714576588">
          <w:marLeft w:val="0"/>
          <w:marRight w:val="0"/>
          <w:marTop w:val="0"/>
          <w:marBottom w:val="0"/>
          <w:divBdr>
            <w:top w:val="none" w:sz="0" w:space="0" w:color="auto"/>
            <w:left w:val="none" w:sz="0" w:space="0" w:color="auto"/>
            <w:bottom w:val="none" w:sz="0" w:space="0" w:color="auto"/>
            <w:right w:val="none" w:sz="0" w:space="0" w:color="auto"/>
          </w:divBdr>
        </w:div>
        <w:div w:id="370036699">
          <w:marLeft w:val="0"/>
          <w:marRight w:val="0"/>
          <w:marTop w:val="0"/>
          <w:marBottom w:val="0"/>
          <w:divBdr>
            <w:top w:val="none" w:sz="0" w:space="0" w:color="auto"/>
            <w:left w:val="none" w:sz="0" w:space="0" w:color="auto"/>
            <w:bottom w:val="none" w:sz="0" w:space="0" w:color="auto"/>
            <w:right w:val="none" w:sz="0" w:space="0" w:color="auto"/>
          </w:divBdr>
        </w:div>
        <w:div w:id="895236380">
          <w:marLeft w:val="0"/>
          <w:marRight w:val="0"/>
          <w:marTop w:val="0"/>
          <w:marBottom w:val="0"/>
          <w:divBdr>
            <w:top w:val="none" w:sz="0" w:space="0" w:color="auto"/>
            <w:left w:val="none" w:sz="0" w:space="0" w:color="auto"/>
            <w:bottom w:val="none" w:sz="0" w:space="0" w:color="auto"/>
            <w:right w:val="none" w:sz="0" w:space="0" w:color="auto"/>
          </w:divBdr>
        </w:div>
        <w:div w:id="206185534">
          <w:marLeft w:val="0"/>
          <w:marRight w:val="0"/>
          <w:marTop w:val="0"/>
          <w:marBottom w:val="0"/>
          <w:divBdr>
            <w:top w:val="none" w:sz="0" w:space="0" w:color="auto"/>
            <w:left w:val="none" w:sz="0" w:space="0" w:color="auto"/>
            <w:bottom w:val="none" w:sz="0" w:space="0" w:color="auto"/>
            <w:right w:val="none" w:sz="0" w:space="0" w:color="auto"/>
          </w:divBdr>
        </w:div>
        <w:div w:id="1617639205">
          <w:marLeft w:val="0"/>
          <w:marRight w:val="0"/>
          <w:marTop w:val="0"/>
          <w:marBottom w:val="0"/>
          <w:divBdr>
            <w:top w:val="none" w:sz="0" w:space="0" w:color="auto"/>
            <w:left w:val="none" w:sz="0" w:space="0" w:color="auto"/>
            <w:bottom w:val="none" w:sz="0" w:space="0" w:color="auto"/>
            <w:right w:val="none" w:sz="0" w:space="0" w:color="auto"/>
          </w:divBdr>
        </w:div>
        <w:div w:id="621811530">
          <w:marLeft w:val="0"/>
          <w:marRight w:val="0"/>
          <w:marTop w:val="0"/>
          <w:marBottom w:val="0"/>
          <w:divBdr>
            <w:top w:val="none" w:sz="0" w:space="0" w:color="auto"/>
            <w:left w:val="none" w:sz="0" w:space="0" w:color="auto"/>
            <w:bottom w:val="none" w:sz="0" w:space="0" w:color="auto"/>
            <w:right w:val="none" w:sz="0" w:space="0" w:color="auto"/>
          </w:divBdr>
        </w:div>
        <w:div w:id="2039037235">
          <w:marLeft w:val="0"/>
          <w:marRight w:val="0"/>
          <w:marTop w:val="0"/>
          <w:marBottom w:val="0"/>
          <w:divBdr>
            <w:top w:val="none" w:sz="0" w:space="0" w:color="auto"/>
            <w:left w:val="none" w:sz="0" w:space="0" w:color="auto"/>
            <w:bottom w:val="none" w:sz="0" w:space="0" w:color="auto"/>
            <w:right w:val="none" w:sz="0" w:space="0" w:color="auto"/>
          </w:divBdr>
        </w:div>
        <w:div w:id="1818108583">
          <w:marLeft w:val="0"/>
          <w:marRight w:val="0"/>
          <w:marTop w:val="0"/>
          <w:marBottom w:val="0"/>
          <w:divBdr>
            <w:top w:val="none" w:sz="0" w:space="0" w:color="auto"/>
            <w:left w:val="none" w:sz="0" w:space="0" w:color="auto"/>
            <w:bottom w:val="none" w:sz="0" w:space="0" w:color="auto"/>
            <w:right w:val="none" w:sz="0" w:space="0" w:color="auto"/>
          </w:divBdr>
        </w:div>
        <w:div w:id="1749034056">
          <w:marLeft w:val="0"/>
          <w:marRight w:val="0"/>
          <w:marTop w:val="0"/>
          <w:marBottom w:val="0"/>
          <w:divBdr>
            <w:top w:val="none" w:sz="0" w:space="0" w:color="auto"/>
            <w:left w:val="none" w:sz="0" w:space="0" w:color="auto"/>
            <w:bottom w:val="none" w:sz="0" w:space="0" w:color="auto"/>
            <w:right w:val="none" w:sz="0" w:space="0" w:color="auto"/>
          </w:divBdr>
        </w:div>
        <w:div w:id="2087997186">
          <w:marLeft w:val="0"/>
          <w:marRight w:val="0"/>
          <w:marTop w:val="0"/>
          <w:marBottom w:val="0"/>
          <w:divBdr>
            <w:top w:val="none" w:sz="0" w:space="0" w:color="auto"/>
            <w:left w:val="none" w:sz="0" w:space="0" w:color="auto"/>
            <w:bottom w:val="none" w:sz="0" w:space="0" w:color="auto"/>
            <w:right w:val="none" w:sz="0" w:space="0" w:color="auto"/>
          </w:divBdr>
        </w:div>
        <w:div w:id="397554311">
          <w:marLeft w:val="0"/>
          <w:marRight w:val="0"/>
          <w:marTop w:val="0"/>
          <w:marBottom w:val="0"/>
          <w:divBdr>
            <w:top w:val="none" w:sz="0" w:space="0" w:color="auto"/>
            <w:left w:val="none" w:sz="0" w:space="0" w:color="auto"/>
            <w:bottom w:val="none" w:sz="0" w:space="0" w:color="auto"/>
            <w:right w:val="none" w:sz="0" w:space="0" w:color="auto"/>
          </w:divBdr>
        </w:div>
        <w:div w:id="137844192">
          <w:marLeft w:val="0"/>
          <w:marRight w:val="0"/>
          <w:marTop w:val="0"/>
          <w:marBottom w:val="0"/>
          <w:divBdr>
            <w:top w:val="none" w:sz="0" w:space="0" w:color="auto"/>
            <w:left w:val="none" w:sz="0" w:space="0" w:color="auto"/>
            <w:bottom w:val="none" w:sz="0" w:space="0" w:color="auto"/>
            <w:right w:val="none" w:sz="0" w:space="0" w:color="auto"/>
          </w:divBdr>
        </w:div>
        <w:div w:id="599023995">
          <w:marLeft w:val="0"/>
          <w:marRight w:val="0"/>
          <w:marTop w:val="0"/>
          <w:marBottom w:val="0"/>
          <w:divBdr>
            <w:top w:val="none" w:sz="0" w:space="0" w:color="auto"/>
            <w:left w:val="none" w:sz="0" w:space="0" w:color="auto"/>
            <w:bottom w:val="none" w:sz="0" w:space="0" w:color="auto"/>
            <w:right w:val="none" w:sz="0" w:space="0" w:color="auto"/>
          </w:divBdr>
        </w:div>
        <w:div w:id="1360467329">
          <w:marLeft w:val="0"/>
          <w:marRight w:val="0"/>
          <w:marTop w:val="0"/>
          <w:marBottom w:val="0"/>
          <w:divBdr>
            <w:top w:val="none" w:sz="0" w:space="0" w:color="auto"/>
            <w:left w:val="none" w:sz="0" w:space="0" w:color="auto"/>
            <w:bottom w:val="none" w:sz="0" w:space="0" w:color="auto"/>
            <w:right w:val="none" w:sz="0" w:space="0" w:color="auto"/>
          </w:divBdr>
        </w:div>
        <w:div w:id="2128814519">
          <w:marLeft w:val="0"/>
          <w:marRight w:val="0"/>
          <w:marTop w:val="0"/>
          <w:marBottom w:val="0"/>
          <w:divBdr>
            <w:top w:val="none" w:sz="0" w:space="0" w:color="auto"/>
            <w:left w:val="none" w:sz="0" w:space="0" w:color="auto"/>
            <w:bottom w:val="none" w:sz="0" w:space="0" w:color="auto"/>
            <w:right w:val="none" w:sz="0" w:space="0" w:color="auto"/>
          </w:divBdr>
        </w:div>
        <w:div w:id="2141609325">
          <w:marLeft w:val="0"/>
          <w:marRight w:val="0"/>
          <w:marTop w:val="0"/>
          <w:marBottom w:val="0"/>
          <w:divBdr>
            <w:top w:val="none" w:sz="0" w:space="0" w:color="auto"/>
            <w:left w:val="none" w:sz="0" w:space="0" w:color="auto"/>
            <w:bottom w:val="none" w:sz="0" w:space="0" w:color="auto"/>
            <w:right w:val="none" w:sz="0" w:space="0" w:color="auto"/>
          </w:divBdr>
        </w:div>
        <w:div w:id="1140535287">
          <w:marLeft w:val="0"/>
          <w:marRight w:val="0"/>
          <w:marTop w:val="0"/>
          <w:marBottom w:val="0"/>
          <w:divBdr>
            <w:top w:val="none" w:sz="0" w:space="0" w:color="auto"/>
            <w:left w:val="none" w:sz="0" w:space="0" w:color="auto"/>
            <w:bottom w:val="none" w:sz="0" w:space="0" w:color="auto"/>
            <w:right w:val="none" w:sz="0" w:space="0" w:color="auto"/>
          </w:divBdr>
        </w:div>
        <w:div w:id="437914856">
          <w:marLeft w:val="0"/>
          <w:marRight w:val="0"/>
          <w:marTop w:val="0"/>
          <w:marBottom w:val="0"/>
          <w:divBdr>
            <w:top w:val="none" w:sz="0" w:space="0" w:color="auto"/>
            <w:left w:val="none" w:sz="0" w:space="0" w:color="auto"/>
            <w:bottom w:val="none" w:sz="0" w:space="0" w:color="auto"/>
            <w:right w:val="none" w:sz="0" w:space="0" w:color="auto"/>
          </w:divBdr>
        </w:div>
        <w:div w:id="775517099">
          <w:marLeft w:val="0"/>
          <w:marRight w:val="0"/>
          <w:marTop w:val="0"/>
          <w:marBottom w:val="0"/>
          <w:divBdr>
            <w:top w:val="none" w:sz="0" w:space="0" w:color="auto"/>
            <w:left w:val="none" w:sz="0" w:space="0" w:color="auto"/>
            <w:bottom w:val="none" w:sz="0" w:space="0" w:color="auto"/>
            <w:right w:val="none" w:sz="0" w:space="0" w:color="auto"/>
          </w:divBdr>
        </w:div>
        <w:div w:id="21903876">
          <w:marLeft w:val="0"/>
          <w:marRight w:val="0"/>
          <w:marTop w:val="0"/>
          <w:marBottom w:val="0"/>
          <w:divBdr>
            <w:top w:val="none" w:sz="0" w:space="0" w:color="auto"/>
            <w:left w:val="none" w:sz="0" w:space="0" w:color="auto"/>
            <w:bottom w:val="none" w:sz="0" w:space="0" w:color="auto"/>
            <w:right w:val="none" w:sz="0" w:space="0" w:color="auto"/>
          </w:divBdr>
        </w:div>
        <w:div w:id="1016153084">
          <w:marLeft w:val="0"/>
          <w:marRight w:val="0"/>
          <w:marTop w:val="0"/>
          <w:marBottom w:val="0"/>
          <w:divBdr>
            <w:top w:val="none" w:sz="0" w:space="0" w:color="auto"/>
            <w:left w:val="none" w:sz="0" w:space="0" w:color="auto"/>
            <w:bottom w:val="none" w:sz="0" w:space="0" w:color="auto"/>
            <w:right w:val="none" w:sz="0" w:space="0" w:color="auto"/>
          </w:divBdr>
        </w:div>
        <w:div w:id="849948938">
          <w:marLeft w:val="0"/>
          <w:marRight w:val="0"/>
          <w:marTop w:val="0"/>
          <w:marBottom w:val="0"/>
          <w:divBdr>
            <w:top w:val="none" w:sz="0" w:space="0" w:color="auto"/>
            <w:left w:val="none" w:sz="0" w:space="0" w:color="auto"/>
            <w:bottom w:val="none" w:sz="0" w:space="0" w:color="auto"/>
            <w:right w:val="none" w:sz="0" w:space="0" w:color="auto"/>
          </w:divBdr>
        </w:div>
        <w:div w:id="1388649716">
          <w:marLeft w:val="0"/>
          <w:marRight w:val="0"/>
          <w:marTop w:val="0"/>
          <w:marBottom w:val="0"/>
          <w:divBdr>
            <w:top w:val="none" w:sz="0" w:space="0" w:color="auto"/>
            <w:left w:val="none" w:sz="0" w:space="0" w:color="auto"/>
            <w:bottom w:val="none" w:sz="0" w:space="0" w:color="auto"/>
            <w:right w:val="none" w:sz="0" w:space="0" w:color="auto"/>
          </w:divBdr>
        </w:div>
        <w:div w:id="1520781160">
          <w:marLeft w:val="0"/>
          <w:marRight w:val="0"/>
          <w:marTop w:val="0"/>
          <w:marBottom w:val="0"/>
          <w:divBdr>
            <w:top w:val="none" w:sz="0" w:space="0" w:color="auto"/>
            <w:left w:val="none" w:sz="0" w:space="0" w:color="auto"/>
            <w:bottom w:val="none" w:sz="0" w:space="0" w:color="auto"/>
            <w:right w:val="none" w:sz="0" w:space="0" w:color="auto"/>
          </w:divBdr>
        </w:div>
        <w:div w:id="163280701">
          <w:marLeft w:val="0"/>
          <w:marRight w:val="0"/>
          <w:marTop w:val="0"/>
          <w:marBottom w:val="0"/>
          <w:divBdr>
            <w:top w:val="none" w:sz="0" w:space="0" w:color="auto"/>
            <w:left w:val="none" w:sz="0" w:space="0" w:color="auto"/>
            <w:bottom w:val="none" w:sz="0" w:space="0" w:color="auto"/>
            <w:right w:val="none" w:sz="0" w:space="0" w:color="auto"/>
          </w:divBdr>
        </w:div>
        <w:div w:id="2047219537">
          <w:marLeft w:val="0"/>
          <w:marRight w:val="0"/>
          <w:marTop w:val="0"/>
          <w:marBottom w:val="0"/>
          <w:divBdr>
            <w:top w:val="none" w:sz="0" w:space="0" w:color="auto"/>
            <w:left w:val="none" w:sz="0" w:space="0" w:color="auto"/>
            <w:bottom w:val="none" w:sz="0" w:space="0" w:color="auto"/>
            <w:right w:val="none" w:sz="0" w:space="0" w:color="auto"/>
          </w:divBdr>
        </w:div>
        <w:div w:id="39860737">
          <w:marLeft w:val="0"/>
          <w:marRight w:val="0"/>
          <w:marTop w:val="0"/>
          <w:marBottom w:val="0"/>
          <w:divBdr>
            <w:top w:val="none" w:sz="0" w:space="0" w:color="auto"/>
            <w:left w:val="none" w:sz="0" w:space="0" w:color="auto"/>
            <w:bottom w:val="none" w:sz="0" w:space="0" w:color="auto"/>
            <w:right w:val="none" w:sz="0" w:space="0" w:color="auto"/>
          </w:divBdr>
        </w:div>
        <w:div w:id="1435245033">
          <w:marLeft w:val="0"/>
          <w:marRight w:val="0"/>
          <w:marTop w:val="0"/>
          <w:marBottom w:val="0"/>
          <w:divBdr>
            <w:top w:val="none" w:sz="0" w:space="0" w:color="auto"/>
            <w:left w:val="none" w:sz="0" w:space="0" w:color="auto"/>
            <w:bottom w:val="none" w:sz="0" w:space="0" w:color="auto"/>
            <w:right w:val="none" w:sz="0" w:space="0" w:color="auto"/>
          </w:divBdr>
        </w:div>
        <w:div w:id="116220815">
          <w:marLeft w:val="0"/>
          <w:marRight w:val="0"/>
          <w:marTop w:val="0"/>
          <w:marBottom w:val="0"/>
          <w:divBdr>
            <w:top w:val="none" w:sz="0" w:space="0" w:color="auto"/>
            <w:left w:val="none" w:sz="0" w:space="0" w:color="auto"/>
            <w:bottom w:val="none" w:sz="0" w:space="0" w:color="auto"/>
            <w:right w:val="none" w:sz="0" w:space="0" w:color="auto"/>
          </w:divBdr>
        </w:div>
        <w:div w:id="316570641">
          <w:marLeft w:val="0"/>
          <w:marRight w:val="0"/>
          <w:marTop w:val="0"/>
          <w:marBottom w:val="0"/>
          <w:divBdr>
            <w:top w:val="none" w:sz="0" w:space="0" w:color="auto"/>
            <w:left w:val="none" w:sz="0" w:space="0" w:color="auto"/>
            <w:bottom w:val="none" w:sz="0" w:space="0" w:color="auto"/>
            <w:right w:val="none" w:sz="0" w:space="0" w:color="auto"/>
          </w:divBdr>
        </w:div>
        <w:div w:id="1248155391">
          <w:marLeft w:val="0"/>
          <w:marRight w:val="0"/>
          <w:marTop w:val="0"/>
          <w:marBottom w:val="0"/>
          <w:divBdr>
            <w:top w:val="none" w:sz="0" w:space="0" w:color="auto"/>
            <w:left w:val="none" w:sz="0" w:space="0" w:color="auto"/>
            <w:bottom w:val="none" w:sz="0" w:space="0" w:color="auto"/>
            <w:right w:val="none" w:sz="0" w:space="0" w:color="auto"/>
          </w:divBdr>
        </w:div>
        <w:div w:id="504054867">
          <w:marLeft w:val="0"/>
          <w:marRight w:val="0"/>
          <w:marTop w:val="0"/>
          <w:marBottom w:val="0"/>
          <w:divBdr>
            <w:top w:val="none" w:sz="0" w:space="0" w:color="auto"/>
            <w:left w:val="none" w:sz="0" w:space="0" w:color="auto"/>
            <w:bottom w:val="none" w:sz="0" w:space="0" w:color="auto"/>
            <w:right w:val="none" w:sz="0" w:space="0" w:color="auto"/>
          </w:divBdr>
        </w:div>
        <w:div w:id="988173175">
          <w:marLeft w:val="0"/>
          <w:marRight w:val="0"/>
          <w:marTop w:val="0"/>
          <w:marBottom w:val="0"/>
          <w:divBdr>
            <w:top w:val="none" w:sz="0" w:space="0" w:color="auto"/>
            <w:left w:val="none" w:sz="0" w:space="0" w:color="auto"/>
            <w:bottom w:val="none" w:sz="0" w:space="0" w:color="auto"/>
            <w:right w:val="none" w:sz="0" w:space="0" w:color="auto"/>
          </w:divBdr>
        </w:div>
      </w:divsChild>
    </w:div>
    <w:div w:id="318270023">
      <w:bodyDiv w:val="1"/>
      <w:marLeft w:val="0"/>
      <w:marRight w:val="0"/>
      <w:marTop w:val="0"/>
      <w:marBottom w:val="0"/>
      <w:divBdr>
        <w:top w:val="none" w:sz="0" w:space="0" w:color="auto"/>
        <w:left w:val="none" w:sz="0" w:space="0" w:color="auto"/>
        <w:bottom w:val="none" w:sz="0" w:space="0" w:color="auto"/>
        <w:right w:val="none" w:sz="0" w:space="0" w:color="auto"/>
      </w:divBdr>
    </w:div>
    <w:div w:id="490562090">
      <w:bodyDiv w:val="1"/>
      <w:marLeft w:val="0"/>
      <w:marRight w:val="0"/>
      <w:marTop w:val="0"/>
      <w:marBottom w:val="0"/>
      <w:divBdr>
        <w:top w:val="none" w:sz="0" w:space="0" w:color="auto"/>
        <w:left w:val="none" w:sz="0" w:space="0" w:color="auto"/>
        <w:bottom w:val="none" w:sz="0" w:space="0" w:color="auto"/>
        <w:right w:val="none" w:sz="0" w:space="0" w:color="auto"/>
      </w:divBdr>
    </w:div>
    <w:div w:id="524828064">
      <w:bodyDiv w:val="1"/>
      <w:marLeft w:val="0"/>
      <w:marRight w:val="0"/>
      <w:marTop w:val="0"/>
      <w:marBottom w:val="0"/>
      <w:divBdr>
        <w:top w:val="none" w:sz="0" w:space="0" w:color="auto"/>
        <w:left w:val="none" w:sz="0" w:space="0" w:color="auto"/>
        <w:bottom w:val="none" w:sz="0" w:space="0" w:color="auto"/>
        <w:right w:val="none" w:sz="0" w:space="0" w:color="auto"/>
      </w:divBdr>
    </w:div>
    <w:div w:id="879895991">
      <w:bodyDiv w:val="1"/>
      <w:marLeft w:val="0"/>
      <w:marRight w:val="0"/>
      <w:marTop w:val="0"/>
      <w:marBottom w:val="0"/>
      <w:divBdr>
        <w:top w:val="none" w:sz="0" w:space="0" w:color="auto"/>
        <w:left w:val="none" w:sz="0" w:space="0" w:color="auto"/>
        <w:bottom w:val="none" w:sz="0" w:space="0" w:color="auto"/>
        <w:right w:val="none" w:sz="0" w:space="0" w:color="auto"/>
      </w:divBdr>
    </w:div>
    <w:div w:id="1216159397">
      <w:bodyDiv w:val="1"/>
      <w:marLeft w:val="0"/>
      <w:marRight w:val="0"/>
      <w:marTop w:val="0"/>
      <w:marBottom w:val="0"/>
      <w:divBdr>
        <w:top w:val="none" w:sz="0" w:space="0" w:color="auto"/>
        <w:left w:val="none" w:sz="0" w:space="0" w:color="auto"/>
        <w:bottom w:val="none" w:sz="0" w:space="0" w:color="auto"/>
        <w:right w:val="none" w:sz="0" w:space="0" w:color="auto"/>
      </w:divBdr>
    </w:div>
    <w:div w:id="1255632848">
      <w:bodyDiv w:val="1"/>
      <w:marLeft w:val="0"/>
      <w:marRight w:val="0"/>
      <w:marTop w:val="0"/>
      <w:marBottom w:val="0"/>
      <w:divBdr>
        <w:top w:val="none" w:sz="0" w:space="0" w:color="auto"/>
        <w:left w:val="none" w:sz="0" w:space="0" w:color="auto"/>
        <w:bottom w:val="none" w:sz="0" w:space="0" w:color="auto"/>
        <w:right w:val="none" w:sz="0" w:space="0" w:color="auto"/>
      </w:divBdr>
    </w:div>
    <w:div w:id="1522741123">
      <w:bodyDiv w:val="1"/>
      <w:marLeft w:val="0"/>
      <w:marRight w:val="0"/>
      <w:marTop w:val="0"/>
      <w:marBottom w:val="0"/>
      <w:divBdr>
        <w:top w:val="none" w:sz="0" w:space="0" w:color="auto"/>
        <w:left w:val="none" w:sz="0" w:space="0" w:color="auto"/>
        <w:bottom w:val="none" w:sz="0" w:space="0" w:color="auto"/>
        <w:right w:val="none" w:sz="0" w:space="0" w:color="auto"/>
      </w:divBdr>
    </w:div>
    <w:div w:id="1856461780">
      <w:bodyDiv w:val="1"/>
      <w:marLeft w:val="0"/>
      <w:marRight w:val="0"/>
      <w:marTop w:val="0"/>
      <w:marBottom w:val="0"/>
      <w:divBdr>
        <w:top w:val="none" w:sz="0" w:space="0" w:color="auto"/>
        <w:left w:val="none" w:sz="0" w:space="0" w:color="auto"/>
        <w:bottom w:val="none" w:sz="0" w:space="0" w:color="auto"/>
        <w:right w:val="none" w:sz="0" w:space="0" w:color="auto"/>
      </w:divBdr>
    </w:div>
    <w:div w:id="1891308965">
      <w:bodyDiv w:val="1"/>
      <w:marLeft w:val="0"/>
      <w:marRight w:val="0"/>
      <w:marTop w:val="0"/>
      <w:marBottom w:val="0"/>
      <w:divBdr>
        <w:top w:val="none" w:sz="0" w:space="0" w:color="auto"/>
        <w:left w:val="none" w:sz="0" w:space="0" w:color="auto"/>
        <w:bottom w:val="none" w:sz="0" w:space="0" w:color="auto"/>
        <w:right w:val="none" w:sz="0" w:space="0" w:color="auto"/>
      </w:divBdr>
    </w:div>
    <w:div w:id="1937011936">
      <w:bodyDiv w:val="1"/>
      <w:marLeft w:val="0"/>
      <w:marRight w:val="0"/>
      <w:marTop w:val="0"/>
      <w:marBottom w:val="0"/>
      <w:divBdr>
        <w:top w:val="none" w:sz="0" w:space="0" w:color="auto"/>
        <w:left w:val="none" w:sz="0" w:space="0" w:color="auto"/>
        <w:bottom w:val="none" w:sz="0" w:space="0" w:color="auto"/>
        <w:right w:val="none" w:sz="0" w:space="0" w:color="auto"/>
      </w:divBdr>
    </w:div>
    <w:div w:id="2135055308">
      <w:bodyDiv w:val="1"/>
      <w:marLeft w:val="0"/>
      <w:marRight w:val="0"/>
      <w:marTop w:val="0"/>
      <w:marBottom w:val="0"/>
      <w:divBdr>
        <w:top w:val="none" w:sz="0" w:space="0" w:color="auto"/>
        <w:left w:val="none" w:sz="0" w:space="0" w:color="auto"/>
        <w:bottom w:val="none" w:sz="0" w:space="0" w:color="auto"/>
        <w:right w:val="none" w:sz="0" w:space="0" w:color="auto"/>
      </w:divBdr>
      <w:divsChild>
        <w:div w:id="1823505537">
          <w:marLeft w:val="0"/>
          <w:marRight w:val="0"/>
          <w:marTop w:val="0"/>
          <w:marBottom w:val="0"/>
          <w:divBdr>
            <w:top w:val="none" w:sz="0" w:space="0" w:color="auto"/>
            <w:left w:val="none" w:sz="0" w:space="0" w:color="auto"/>
            <w:bottom w:val="none" w:sz="0" w:space="0" w:color="auto"/>
            <w:right w:val="none" w:sz="0" w:space="0" w:color="auto"/>
          </w:divBdr>
          <w:divsChild>
            <w:div w:id="1975870060">
              <w:marLeft w:val="0"/>
              <w:marRight w:val="0"/>
              <w:marTop w:val="0"/>
              <w:marBottom w:val="0"/>
              <w:divBdr>
                <w:top w:val="none" w:sz="0" w:space="0" w:color="auto"/>
                <w:left w:val="none" w:sz="0" w:space="0" w:color="auto"/>
                <w:bottom w:val="none" w:sz="0" w:space="0" w:color="auto"/>
                <w:right w:val="none" w:sz="0" w:space="0" w:color="auto"/>
              </w:divBdr>
            </w:div>
          </w:divsChild>
        </w:div>
        <w:div w:id="490875785">
          <w:marLeft w:val="0"/>
          <w:marRight w:val="0"/>
          <w:marTop w:val="0"/>
          <w:marBottom w:val="0"/>
          <w:divBdr>
            <w:top w:val="none" w:sz="0" w:space="0" w:color="auto"/>
            <w:left w:val="none" w:sz="0" w:space="0" w:color="auto"/>
            <w:bottom w:val="none" w:sz="0" w:space="0" w:color="auto"/>
            <w:right w:val="none" w:sz="0" w:space="0" w:color="auto"/>
          </w:divBdr>
        </w:div>
        <w:div w:id="730739753">
          <w:marLeft w:val="0"/>
          <w:marRight w:val="0"/>
          <w:marTop w:val="0"/>
          <w:marBottom w:val="0"/>
          <w:divBdr>
            <w:top w:val="none" w:sz="0" w:space="0" w:color="auto"/>
            <w:left w:val="none" w:sz="0" w:space="0" w:color="auto"/>
            <w:bottom w:val="none" w:sz="0" w:space="0" w:color="auto"/>
            <w:right w:val="none" w:sz="0" w:space="0" w:color="auto"/>
          </w:divBdr>
        </w:div>
        <w:div w:id="691883636">
          <w:marLeft w:val="0"/>
          <w:marRight w:val="0"/>
          <w:marTop w:val="0"/>
          <w:marBottom w:val="0"/>
          <w:divBdr>
            <w:top w:val="none" w:sz="0" w:space="0" w:color="auto"/>
            <w:left w:val="none" w:sz="0" w:space="0" w:color="auto"/>
            <w:bottom w:val="none" w:sz="0" w:space="0" w:color="auto"/>
            <w:right w:val="none" w:sz="0" w:space="0" w:color="auto"/>
          </w:divBdr>
        </w:div>
        <w:div w:id="1629704977">
          <w:marLeft w:val="0"/>
          <w:marRight w:val="0"/>
          <w:marTop w:val="0"/>
          <w:marBottom w:val="0"/>
          <w:divBdr>
            <w:top w:val="none" w:sz="0" w:space="0" w:color="auto"/>
            <w:left w:val="none" w:sz="0" w:space="0" w:color="auto"/>
            <w:bottom w:val="none" w:sz="0" w:space="0" w:color="auto"/>
            <w:right w:val="none" w:sz="0" w:space="0" w:color="auto"/>
          </w:divBdr>
        </w:div>
        <w:div w:id="1454982086">
          <w:marLeft w:val="0"/>
          <w:marRight w:val="0"/>
          <w:marTop w:val="0"/>
          <w:marBottom w:val="0"/>
          <w:divBdr>
            <w:top w:val="none" w:sz="0" w:space="0" w:color="auto"/>
            <w:left w:val="none" w:sz="0" w:space="0" w:color="auto"/>
            <w:bottom w:val="none" w:sz="0" w:space="0" w:color="auto"/>
            <w:right w:val="none" w:sz="0" w:space="0" w:color="auto"/>
          </w:divBdr>
        </w:div>
        <w:div w:id="644774095">
          <w:marLeft w:val="0"/>
          <w:marRight w:val="0"/>
          <w:marTop w:val="0"/>
          <w:marBottom w:val="0"/>
          <w:divBdr>
            <w:top w:val="none" w:sz="0" w:space="0" w:color="auto"/>
            <w:left w:val="none" w:sz="0" w:space="0" w:color="auto"/>
            <w:bottom w:val="none" w:sz="0" w:space="0" w:color="auto"/>
            <w:right w:val="none" w:sz="0" w:space="0" w:color="auto"/>
          </w:divBdr>
        </w:div>
        <w:div w:id="956105411">
          <w:marLeft w:val="0"/>
          <w:marRight w:val="0"/>
          <w:marTop w:val="0"/>
          <w:marBottom w:val="0"/>
          <w:divBdr>
            <w:top w:val="none" w:sz="0" w:space="0" w:color="auto"/>
            <w:left w:val="none" w:sz="0" w:space="0" w:color="auto"/>
            <w:bottom w:val="none" w:sz="0" w:space="0" w:color="auto"/>
            <w:right w:val="none" w:sz="0" w:space="0" w:color="auto"/>
          </w:divBdr>
        </w:div>
        <w:div w:id="1784613292">
          <w:marLeft w:val="0"/>
          <w:marRight w:val="0"/>
          <w:marTop w:val="0"/>
          <w:marBottom w:val="0"/>
          <w:divBdr>
            <w:top w:val="none" w:sz="0" w:space="0" w:color="auto"/>
            <w:left w:val="none" w:sz="0" w:space="0" w:color="auto"/>
            <w:bottom w:val="none" w:sz="0" w:space="0" w:color="auto"/>
            <w:right w:val="none" w:sz="0" w:space="0" w:color="auto"/>
          </w:divBdr>
        </w:div>
        <w:div w:id="677923943">
          <w:marLeft w:val="0"/>
          <w:marRight w:val="0"/>
          <w:marTop w:val="0"/>
          <w:marBottom w:val="0"/>
          <w:divBdr>
            <w:top w:val="none" w:sz="0" w:space="0" w:color="auto"/>
            <w:left w:val="none" w:sz="0" w:space="0" w:color="auto"/>
            <w:bottom w:val="none" w:sz="0" w:space="0" w:color="auto"/>
            <w:right w:val="none" w:sz="0" w:space="0" w:color="auto"/>
          </w:divBdr>
        </w:div>
        <w:div w:id="954673855">
          <w:marLeft w:val="0"/>
          <w:marRight w:val="0"/>
          <w:marTop w:val="0"/>
          <w:marBottom w:val="0"/>
          <w:divBdr>
            <w:top w:val="none" w:sz="0" w:space="0" w:color="auto"/>
            <w:left w:val="none" w:sz="0" w:space="0" w:color="auto"/>
            <w:bottom w:val="none" w:sz="0" w:space="0" w:color="auto"/>
            <w:right w:val="none" w:sz="0" w:space="0" w:color="auto"/>
          </w:divBdr>
        </w:div>
        <w:div w:id="1914731316">
          <w:marLeft w:val="0"/>
          <w:marRight w:val="0"/>
          <w:marTop w:val="0"/>
          <w:marBottom w:val="0"/>
          <w:divBdr>
            <w:top w:val="none" w:sz="0" w:space="0" w:color="auto"/>
            <w:left w:val="none" w:sz="0" w:space="0" w:color="auto"/>
            <w:bottom w:val="none" w:sz="0" w:space="0" w:color="auto"/>
            <w:right w:val="none" w:sz="0" w:space="0" w:color="auto"/>
          </w:divBdr>
        </w:div>
        <w:div w:id="561868986">
          <w:marLeft w:val="0"/>
          <w:marRight w:val="0"/>
          <w:marTop w:val="0"/>
          <w:marBottom w:val="0"/>
          <w:divBdr>
            <w:top w:val="none" w:sz="0" w:space="0" w:color="auto"/>
            <w:left w:val="none" w:sz="0" w:space="0" w:color="auto"/>
            <w:bottom w:val="none" w:sz="0" w:space="0" w:color="auto"/>
            <w:right w:val="none" w:sz="0" w:space="0" w:color="auto"/>
          </w:divBdr>
        </w:div>
        <w:div w:id="650403941">
          <w:marLeft w:val="0"/>
          <w:marRight w:val="0"/>
          <w:marTop w:val="0"/>
          <w:marBottom w:val="0"/>
          <w:divBdr>
            <w:top w:val="none" w:sz="0" w:space="0" w:color="auto"/>
            <w:left w:val="none" w:sz="0" w:space="0" w:color="auto"/>
            <w:bottom w:val="none" w:sz="0" w:space="0" w:color="auto"/>
            <w:right w:val="none" w:sz="0" w:space="0" w:color="auto"/>
          </w:divBdr>
        </w:div>
        <w:div w:id="955678687">
          <w:marLeft w:val="0"/>
          <w:marRight w:val="0"/>
          <w:marTop w:val="0"/>
          <w:marBottom w:val="0"/>
          <w:divBdr>
            <w:top w:val="none" w:sz="0" w:space="0" w:color="auto"/>
            <w:left w:val="none" w:sz="0" w:space="0" w:color="auto"/>
            <w:bottom w:val="none" w:sz="0" w:space="0" w:color="auto"/>
            <w:right w:val="none" w:sz="0" w:space="0" w:color="auto"/>
          </w:divBdr>
        </w:div>
        <w:div w:id="1247151535">
          <w:marLeft w:val="0"/>
          <w:marRight w:val="0"/>
          <w:marTop w:val="0"/>
          <w:marBottom w:val="0"/>
          <w:divBdr>
            <w:top w:val="none" w:sz="0" w:space="0" w:color="auto"/>
            <w:left w:val="none" w:sz="0" w:space="0" w:color="auto"/>
            <w:bottom w:val="none" w:sz="0" w:space="0" w:color="auto"/>
            <w:right w:val="none" w:sz="0" w:space="0" w:color="auto"/>
          </w:divBdr>
        </w:div>
        <w:div w:id="488059886">
          <w:marLeft w:val="0"/>
          <w:marRight w:val="0"/>
          <w:marTop w:val="0"/>
          <w:marBottom w:val="0"/>
          <w:divBdr>
            <w:top w:val="none" w:sz="0" w:space="0" w:color="auto"/>
            <w:left w:val="none" w:sz="0" w:space="0" w:color="auto"/>
            <w:bottom w:val="none" w:sz="0" w:space="0" w:color="auto"/>
            <w:right w:val="none" w:sz="0" w:space="0" w:color="auto"/>
          </w:divBdr>
        </w:div>
        <w:div w:id="1418358994">
          <w:marLeft w:val="0"/>
          <w:marRight w:val="0"/>
          <w:marTop w:val="0"/>
          <w:marBottom w:val="0"/>
          <w:divBdr>
            <w:top w:val="none" w:sz="0" w:space="0" w:color="auto"/>
            <w:left w:val="none" w:sz="0" w:space="0" w:color="auto"/>
            <w:bottom w:val="none" w:sz="0" w:space="0" w:color="auto"/>
            <w:right w:val="none" w:sz="0" w:space="0" w:color="auto"/>
          </w:divBdr>
        </w:div>
        <w:div w:id="1428425130">
          <w:marLeft w:val="0"/>
          <w:marRight w:val="0"/>
          <w:marTop w:val="0"/>
          <w:marBottom w:val="0"/>
          <w:divBdr>
            <w:top w:val="none" w:sz="0" w:space="0" w:color="auto"/>
            <w:left w:val="none" w:sz="0" w:space="0" w:color="auto"/>
            <w:bottom w:val="none" w:sz="0" w:space="0" w:color="auto"/>
            <w:right w:val="none" w:sz="0" w:space="0" w:color="auto"/>
          </w:divBdr>
        </w:div>
        <w:div w:id="1219778664">
          <w:marLeft w:val="0"/>
          <w:marRight w:val="0"/>
          <w:marTop w:val="0"/>
          <w:marBottom w:val="0"/>
          <w:divBdr>
            <w:top w:val="none" w:sz="0" w:space="0" w:color="auto"/>
            <w:left w:val="none" w:sz="0" w:space="0" w:color="auto"/>
            <w:bottom w:val="none" w:sz="0" w:space="0" w:color="auto"/>
            <w:right w:val="none" w:sz="0" w:space="0" w:color="auto"/>
          </w:divBdr>
        </w:div>
        <w:div w:id="757868918">
          <w:marLeft w:val="0"/>
          <w:marRight w:val="0"/>
          <w:marTop w:val="0"/>
          <w:marBottom w:val="0"/>
          <w:divBdr>
            <w:top w:val="none" w:sz="0" w:space="0" w:color="auto"/>
            <w:left w:val="none" w:sz="0" w:space="0" w:color="auto"/>
            <w:bottom w:val="none" w:sz="0" w:space="0" w:color="auto"/>
            <w:right w:val="none" w:sz="0" w:space="0" w:color="auto"/>
          </w:divBdr>
        </w:div>
        <w:div w:id="840661250">
          <w:marLeft w:val="0"/>
          <w:marRight w:val="0"/>
          <w:marTop w:val="0"/>
          <w:marBottom w:val="0"/>
          <w:divBdr>
            <w:top w:val="none" w:sz="0" w:space="0" w:color="auto"/>
            <w:left w:val="none" w:sz="0" w:space="0" w:color="auto"/>
            <w:bottom w:val="none" w:sz="0" w:space="0" w:color="auto"/>
            <w:right w:val="none" w:sz="0" w:space="0" w:color="auto"/>
          </w:divBdr>
        </w:div>
        <w:div w:id="1890723134">
          <w:marLeft w:val="0"/>
          <w:marRight w:val="0"/>
          <w:marTop w:val="0"/>
          <w:marBottom w:val="0"/>
          <w:divBdr>
            <w:top w:val="none" w:sz="0" w:space="0" w:color="auto"/>
            <w:left w:val="none" w:sz="0" w:space="0" w:color="auto"/>
            <w:bottom w:val="none" w:sz="0" w:space="0" w:color="auto"/>
            <w:right w:val="none" w:sz="0" w:space="0" w:color="auto"/>
          </w:divBdr>
        </w:div>
        <w:div w:id="1188251691">
          <w:marLeft w:val="0"/>
          <w:marRight w:val="0"/>
          <w:marTop w:val="0"/>
          <w:marBottom w:val="0"/>
          <w:divBdr>
            <w:top w:val="none" w:sz="0" w:space="0" w:color="auto"/>
            <w:left w:val="none" w:sz="0" w:space="0" w:color="auto"/>
            <w:bottom w:val="none" w:sz="0" w:space="0" w:color="auto"/>
            <w:right w:val="none" w:sz="0" w:space="0" w:color="auto"/>
          </w:divBdr>
        </w:div>
        <w:div w:id="796996054">
          <w:marLeft w:val="0"/>
          <w:marRight w:val="0"/>
          <w:marTop w:val="0"/>
          <w:marBottom w:val="0"/>
          <w:divBdr>
            <w:top w:val="none" w:sz="0" w:space="0" w:color="auto"/>
            <w:left w:val="none" w:sz="0" w:space="0" w:color="auto"/>
            <w:bottom w:val="none" w:sz="0" w:space="0" w:color="auto"/>
            <w:right w:val="none" w:sz="0" w:space="0" w:color="auto"/>
          </w:divBdr>
        </w:div>
        <w:div w:id="52625552">
          <w:marLeft w:val="0"/>
          <w:marRight w:val="0"/>
          <w:marTop w:val="0"/>
          <w:marBottom w:val="0"/>
          <w:divBdr>
            <w:top w:val="none" w:sz="0" w:space="0" w:color="auto"/>
            <w:left w:val="none" w:sz="0" w:space="0" w:color="auto"/>
            <w:bottom w:val="none" w:sz="0" w:space="0" w:color="auto"/>
            <w:right w:val="none" w:sz="0" w:space="0" w:color="auto"/>
          </w:divBdr>
        </w:div>
        <w:div w:id="357895039">
          <w:marLeft w:val="0"/>
          <w:marRight w:val="0"/>
          <w:marTop w:val="0"/>
          <w:marBottom w:val="0"/>
          <w:divBdr>
            <w:top w:val="none" w:sz="0" w:space="0" w:color="auto"/>
            <w:left w:val="none" w:sz="0" w:space="0" w:color="auto"/>
            <w:bottom w:val="none" w:sz="0" w:space="0" w:color="auto"/>
            <w:right w:val="none" w:sz="0" w:space="0" w:color="auto"/>
          </w:divBdr>
        </w:div>
        <w:div w:id="348483971">
          <w:marLeft w:val="0"/>
          <w:marRight w:val="0"/>
          <w:marTop w:val="0"/>
          <w:marBottom w:val="0"/>
          <w:divBdr>
            <w:top w:val="none" w:sz="0" w:space="0" w:color="auto"/>
            <w:left w:val="none" w:sz="0" w:space="0" w:color="auto"/>
            <w:bottom w:val="none" w:sz="0" w:space="0" w:color="auto"/>
            <w:right w:val="none" w:sz="0" w:space="0" w:color="auto"/>
          </w:divBdr>
        </w:div>
        <w:div w:id="1626619619">
          <w:marLeft w:val="0"/>
          <w:marRight w:val="0"/>
          <w:marTop w:val="0"/>
          <w:marBottom w:val="0"/>
          <w:divBdr>
            <w:top w:val="none" w:sz="0" w:space="0" w:color="auto"/>
            <w:left w:val="none" w:sz="0" w:space="0" w:color="auto"/>
            <w:bottom w:val="none" w:sz="0" w:space="0" w:color="auto"/>
            <w:right w:val="none" w:sz="0" w:space="0" w:color="auto"/>
          </w:divBdr>
        </w:div>
        <w:div w:id="855120342">
          <w:marLeft w:val="0"/>
          <w:marRight w:val="0"/>
          <w:marTop w:val="0"/>
          <w:marBottom w:val="0"/>
          <w:divBdr>
            <w:top w:val="none" w:sz="0" w:space="0" w:color="auto"/>
            <w:left w:val="none" w:sz="0" w:space="0" w:color="auto"/>
            <w:bottom w:val="none" w:sz="0" w:space="0" w:color="auto"/>
            <w:right w:val="none" w:sz="0" w:space="0" w:color="auto"/>
          </w:divBdr>
        </w:div>
        <w:div w:id="1096902356">
          <w:marLeft w:val="0"/>
          <w:marRight w:val="0"/>
          <w:marTop w:val="0"/>
          <w:marBottom w:val="0"/>
          <w:divBdr>
            <w:top w:val="none" w:sz="0" w:space="0" w:color="auto"/>
            <w:left w:val="none" w:sz="0" w:space="0" w:color="auto"/>
            <w:bottom w:val="none" w:sz="0" w:space="0" w:color="auto"/>
            <w:right w:val="none" w:sz="0" w:space="0" w:color="auto"/>
          </w:divBdr>
        </w:div>
        <w:div w:id="2010256806">
          <w:marLeft w:val="0"/>
          <w:marRight w:val="0"/>
          <w:marTop w:val="0"/>
          <w:marBottom w:val="0"/>
          <w:divBdr>
            <w:top w:val="none" w:sz="0" w:space="0" w:color="auto"/>
            <w:left w:val="none" w:sz="0" w:space="0" w:color="auto"/>
            <w:bottom w:val="none" w:sz="0" w:space="0" w:color="auto"/>
            <w:right w:val="none" w:sz="0" w:space="0" w:color="auto"/>
          </w:divBdr>
        </w:div>
        <w:div w:id="295138439">
          <w:marLeft w:val="0"/>
          <w:marRight w:val="0"/>
          <w:marTop w:val="0"/>
          <w:marBottom w:val="0"/>
          <w:divBdr>
            <w:top w:val="none" w:sz="0" w:space="0" w:color="auto"/>
            <w:left w:val="none" w:sz="0" w:space="0" w:color="auto"/>
            <w:bottom w:val="none" w:sz="0" w:space="0" w:color="auto"/>
            <w:right w:val="none" w:sz="0" w:space="0" w:color="auto"/>
          </w:divBdr>
        </w:div>
        <w:div w:id="340476319">
          <w:marLeft w:val="0"/>
          <w:marRight w:val="0"/>
          <w:marTop w:val="0"/>
          <w:marBottom w:val="0"/>
          <w:divBdr>
            <w:top w:val="none" w:sz="0" w:space="0" w:color="auto"/>
            <w:left w:val="none" w:sz="0" w:space="0" w:color="auto"/>
            <w:bottom w:val="none" w:sz="0" w:space="0" w:color="auto"/>
            <w:right w:val="none" w:sz="0" w:space="0" w:color="auto"/>
          </w:divBdr>
        </w:div>
        <w:div w:id="316150604">
          <w:marLeft w:val="0"/>
          <w:marRight w:val="0"/>
          <w:marTop w:val="0"/>
          <w:marBottom w:val="0"/>
          <w:divBdr>
            <w:top w:val="none" w:sz="0" w:space="0" w:color="auto"/>
            <w:left w:val="none" w:sz="0" w:space="0" w:color="auto"/>
            <w:bottom w:val="none" w:sz="0" w:space="0" w:color="auto"/>
            <w:right w:val="none" w:sz="0" w:space="0" w:color="auto"/>
          </w:divBdr>
        </w:div>
        <w:div w:id="1535926098">
          <w:marLeft w:val="0"/>
          <w:marRight w:val="0"/>
          <w:marTop w:val="0"/>
          <w:marBottom w:val="0"/>
          <w:divBdr>
            <w:top w:val="none" w:sz="0" w:space="0" w:color="auto"/>
            <w:left w:val="none" w:sz="0" w:space="0" w:color="auto"/>
            <w:bottom w:val="none" w:sz="0" w:space="0" w:color="auto"/>
            <w:right w:val="none" w:sz="0" w:space="0" w:color="auto"/>
          </w:divBdr>
        </w:div>
        <w:div w:id="1717508647">
          <w:marLeft w:val="0"/>
          <w:marRight w:val="0"/>
          <w:marTop w:val="0"/>
          <w:marBottom w:val="0"/>
          <w:divBdr>
            <w:top w:val="none" w:sz="0" w:space="0" w:color="auto"/>
            <w:left w:val="none" w:sz="0" w:space="0" w:color="auto"/>
            <w:bottom w:val="none" w:sz="0" w:space="0" w:color="auto"/>
            <w:right w:val="none" w:sz="0" w:space="0" w:color="auto"/>
          </w:divBdr>
        </w:div>
        <w:div w:id="1277325967">
          <w:marLeft w:val="0"/>
          <w:marRight w:val="0"/>
          <w:marTop w:val="0"/>
          <w:marBottom w:val="0"/>
          <w:divBdr>
            <w:top w:val="none" w:sz="0" w:space="0" w:color="auto"/>
            <w:left w:val="none" w:sz="0" w:space="0" w:color="auto"/>
            <w:bottom w:val="none" w:sz="0" w:space="0" w:color="auto"/>
            <w:right w:val="none" w:sz="0" w:space="0" w:color="auto"/>
          </w:divBdr>
        </w:div>
        <w:div w:id="2088990645">
          <w:marLeft w:val="0"/>
          <w:marRight w:val="0"/>
          <w:marTop w:val="0"/>
          <w:marBottom w:val="0"/>
          <w:divBdr>
            <w:top w:val="none" w:sz="0" w:space="0" w:color="auto"/>
            <w:left w:val="none" w:sz="0" w:space="0" w:color="auto"/>
            <w:bottom w:val="none" w:sz="0" w:space="0" w:color="auto"/>
            <w:right w:val="none" w:sz="0" w:space="0" w:color="auto"/>
          </w:divBdr>
        </w:div>
        <w:div w:id="36390959">
          <w:marLeft w:val="0"/>
          <w:marRight w:val="0"/>
          <w:marTop w:val="0"/>
          <w:marBottom w:val="0"/>
          <w:divBdr>
            <w:top w:val="none" w:sz="0" w:space="0" w:color="auto"/>
            <w:left w:val="none" w:sz="0" w:space="0" w:color="auto"/>
            <w:bottom w:val="none" w:sz="0" w:space="0" w:color="auto"/>
            <w:right w:val="none" w:sz="0" w:space="0" w:color="auto"/>
          </w:divBdr>
        </w:div>
        <w:div w:id="1162693404">
          <w:marLeft w:val="0"/>
          <w:marRight w:val="0"/>
          <w:marTop w:val="0"/>
          <w:marBottom w:val="0"/>
          <w:divBdr>
            <w:top w:val="none" w:sz="0" w:space="0" w:color="auto"/>
            <w:left w:val="none" w:sz="0" w:space="0" w:color="auto"/>
            <w:bottom w:val="none" w:sz="0" w:space="0" w:color="auto"/>
            <w:right w:val="none" w:sz="0" w:space="0" w:color="auto"/>
          </w:divBdr>
        </w:div>
        <w:div w:id="142282207">
          <w:marLeft w:val="0"/>
          <w:marRight w:val="0"/>
          <w:marTop w:val="0"/>
          <w:marBottom w:val="0"/>
          <w:divBdr>
            <w:top w:val="none" w:sz="0" w:space="0" w:color="auto"/>
            <w:left w:val="none" w:sz="0" w:space="0" w:color="auto"/>
            <w:bottom w:val="none" w:sz="0" w:space="0" w:color="auto"/>
            <w:right w:val="none" w:sz="0" w:space="0" w:color="auto"/>
          </w:divBdr>
        </w:div>
        <w:div w:id="961768546">
          <w:marLeft w:val="0"/>
          <w:marRight w:val="0"/>
          <w:marTop w:val="0"/>
          <w:marBottom w:val="0"/>
          <w:divBdr>
            <w:top w:val="none" w:sz="0" w:space="0" w:color="auto"/>
            <w:left w:val="none" w:sz="0" w:space="0" w:color="auto"/>
            <w:bottom w:val="none" w:sz="0" w:space="0" w:color="auto"/>
            <w:right w:val="none" w:sz="0" w:space="0" w:color="auto"/>
          </w:divBdr>
        </w:div>
        <w:div w:id="23018737">
          <w:marLeft w:val="0"/>
          <w:marRight w:val="0"/>
          <w:marTop w:val="0"/>
          <w:marBottom w:val="0"/>
          <w:divBdr>
            <w:top w:val="none" w:sz="0" w:space="0" w:color="auto"/>
            <w:left w:val="none" w:sz="0" w:space="0" w:color="auto"/>
            <w:bottom w:val="none" w:sz="0" w:space="0" w:color="auto"/>
            <w:right w:val="none" w:sz="0" w:space="0" w:color="auto"/>
          </w:divBdr>
        </w:div>
        <w:div w:id="258567024">
          <w:marLeft w:val="0"/>
          <w:marRight w:val="0"/>
          <w:marTop w:val="0"/>
          <w:marBottom w:val="0"/>
          <w:divBdr>
            <w:top w:val="none" w:sz="0" w:space="0" w:color="auto"/>
            <w:left w:val="none" w:sz="0" w:space="0" w:color="auto"/>
            <w:bottom w:val="none" w:sz="0" w:space="0" w:color="auto"/>
            <w:right w:val="none" w:sz="0" w:space="0" w:color="auto"/>
          </w:divBdr>
        </w:div>
        <w:div w:id="1092627839">
          <w:marLeft w:val="0"/>
          <w:marRight w:val="0"/>
          <w:marTop w:val="0"/>
          <w:marBottom w:val="0"/>
          <w:divBdr>
            <w:top w:val="none" w:sz="0" w:space="0" w:color="auto"/>
            <w:left w:val="none" w:sz="0" w:space="0" w:color="auto"/>
            <w:bottom w:val="none" w:sz="0" w:space="0" w:color="auto"/>
            <w:right w:val="none" w:sz="0" w:space="0" w:color="auto"/>
          </w:divBdr>
        </w:div>
        <w:div w:id="140467862">
          <w:marLeft w:val="0"/>
          <w:marRight w:val="0"/>
          <w:marTop w:val="0"/>
          <w:marBottom w:val="0"/>
          <w:divBdr>
            <w:top w:val="none" w:sz="0" w:space="0" w:color="auto"/>
            <w:left w:val="none" w:sz="0" w:space="0" w:color="auto"/>
            <w:bottom w:val="none" w:sz="0" w:space="0" w:color="auto"/>
            <w:right w:val="none" w:sz="0" w:space="0" w:color="auto"/>
          </w:divBdr>
        </w:div>
        <w:div w:id="1457530125">
          <w:marLeft w:val="0"/>
          <w:marRight w:val="0"/>
          <w:marTop w:val="0"/>
          <w:marBottom w:val="0"/>
          <w:divBdr>
            <w:top w:val="none" w:sz="0" w:space="0" w:color="auto"/>
            <w:left w:val="none" w:sz="0" w:space="0" w:color="auto"/>
            <w:bottom w:val="none" w:sz="0" w:space="0" w:color="auto"/>
            <w:right w:val="none" w:sz="0" w:space="0" w:color="auto"/>
          </w:divBdr>
        </w:div>
        <w:div w:id="2005274425">
          <w:marLeft w:val="0"/>
          <w:marRight w:val="0"/>
          <w:marTop w:val="0"/>
          <w:marBottom w:val="0"/>
          <w:divBdr>
            <w:top w:val="none" w:sz="0" w:space="0" w:color="auto"/>
            <w:left w:val="none" w:sz="0" w:space="0" w:color="auto"/>
            <w:bottom w:val="none" w:sz="0" w:space="0" w:color="auto"/>
            <w:right w:val="none" w:sz="0" w:space="0" w:color="auto"/>
          </w:divBdr>
        </w:div>
        <w:div w:id="282418925">
          <w:marLeft w:val="0"/>
          <w:marRight w:val="0"/>
          <w:marTop w:val="0"/>
          <w:marBottom w:val="0"/>
          <w:divBdr>
            <w:top w:val="none" w:sz="0" w:space="0" w:color="auto"/>
            <w:left w:val="none" w:sz="0" w:space="0" w:color="auto"/>
            <w:bottom w:val="none" w:sz="0" w:space="0" w:color="auto"/>
            <w:right w:val="none" w:sz="0" w:space="0" w:color="auto"/>
          </w:divBdr>
        </w:div>
        <w:div w:id="1337146579">
          <w:marLeft w:val="0"/>
          <w:marRight w:val="0"/>
          <w:marTop w:val="0"/>
          <w:marBottom w:val="0"/>
          <w:divBdr>
            <w:top w:val="none" w:sz="0" w:space="0" w:color="auto"/>
            <w:left w:val="none" w:sz="0" w:space="0" w:color="auto"/>
            <w:bottom w:val="none" w:sz="0" w:space="0" w:color="auto"/>
            <w:right w:val="none" w:sz="0" w:space="0" w:color="auto"/>
          </w:divBdr>
        </w:div>
        <w:div w:id="225148746">
          <w:marLeft w:val="0"/>
          <w:marRight w:val="0"/>
          <w:marTop w:val="0"/>
          <w:marBottom w:val="0"/>
          <w:divBdr>
            <w:top w:val="none" w:sz="0" w:space="0" w:color="auto"/>
            <w:left w:val="none" w:sz="0" w:space="0" w:color="auto"/>
            <w:bottom w:val="none" w:sz="0" w:space="0" w:color="auto"/>
            <w:right w:val="none" w:sz="0" w:space="0" w:color="auto"/>
          </w:divBdr>
        </w:div>
        <w:div w:id="1892033584">
          <w:marLeft w:val="0"/>
          <w:marRight w:val="0"/>
          <w:marTop w:val="0"/>
          <w:marBottom w:val="0"/>
          <w:divBdr>
            <w:top w:val="none" w:sz="0" w:space="0" w:color="auto"/>
            <w:left w:val="none" w:sz="0" w:space="0" w:color="auto"/>
            <w:bottom w:val="none" w:sz="0" w:space="0" w:color="auto"/>
            <w:right w:val="none" w:sz="0" w:space="0" w:color="auto"/>
          </w:divBdr>
        </w:div>
        <w:div w:id="1400398899">
          <w:marLeft w:val="0"/>
          <w:marRight w:val="0"/>
          <w:marTop w:val="0"/>
          <w:marBottom w:val="0"/>
          <w:divBdr>
            <w:top w:val="none" w:sz="0" w:space="0" w:color="auto"/>
            <w:left w:val="none" w:sz="0" w:space="0" w:color="auto"/>
            <w:bottom w:val="none" w:sz="0" w:space="0" w:color="auto"/>
            <w:right w:val="none" w:sz="0" w:space="0" w:color="auto"/>
          </w:divBdr>
        </w:div>
        <w:div w:id="245261239">
          <w:marLeft w:val="0"/>
          <w:marRight w:val="0"/>
          <w:marTop w:val="0"/>
          <w:marBottom w:val="0"/>
          <w:divBdr>
            <w:top w:val="none" w:sz="0" w:space="0" w:color="auto"/>
            <w:left w:val="none" w:sz="0" w:space="0" w:color="auto"/>
            <w:bottom w:val="none" w:sz="0" w:space="0" w:color="auto"/>
            <w:right w:val="none" w:sz="0" w:space="0" w:color="auto"/>
          </w:divBdr>
        </w:div>
        <w:div w:id="226308832">
          <w:marLeft w:val="0"/>
          <w:marRight w:val="0"/>
          <w:marTop w:val="0"/>
          <w:marBottom w:val="0"/>
          <w:divBdr>
            <w:top w:val="none" w:sz="0" w:space="0" w:color="auto"/>
            <w:left w:val="none" w:sz="0" w:space="0" w:color="auto"/>
            <w:bottom w:val="none" w:sz="0" w:space="0" w:color="auto"/>
            <w:right w:val="none" w:sz="0" w:space="0" w:color="auto"/>
          </w:divBdr>
        </w:div>
        <w:div w:id="1407147063">
          <w:marLeft w:val="0"/>
          <w:marRight w:val="0"/>
          <w:marTop w:val="0"/>
          <w:marBottom w:val="0"/>
          <w:divBdr>
            <w:top w:val="none" w:sz="0" w:space="0" w:color="auto"/>
            <w:left w:val="none" w:sz="0" w:space="0" w:color="auto"/>
            <w:bottom w:val="none" w:sz="0" w:space="0" w:color="auto"/>
            <w:right w:val="none" w:sz="0" w:space="0" w:color="auto"/>
          </w:divBdr>
        </w:div>
        <w:div w:id="1024550784">
          <w:marLeft w:val="0"/>
          <w:marRight w:val="0"/>
          <w:marTop w:val="0"/>
          <w:marBottom w:val="0"/>
          <w:divBdr>
            <w:top w:val="none" w:sz="0" w:space="0" w:color="auto"/>
            <w:left w:val="none" w:sz="0" w:space="0" w:color="auto"/>
            <w:bottom w:val="none" w:sz="0" w:space="0" w:color="auto"/>
            <w:right w:val="none" w:sz="0" w:space="0" w:color="auto"/>
          </w:divBdr>
        </w:div>
        <w:div w:id="958993318">
          <w:marLeft w:val="0"/>
          <w:marRight w:val="0"/>
          <w:marTop w:val="0"/>
          <w:marBottom w:val="0"/>
          <w:divBdr>
            <w:top w:val="none" w:sz="0" w:space="0" w:color="auto"/>
            <w:left w:val="none" w:sz="0" w:space="0" w:color="auto"/>
            <w:bottom w:val="none" w:sz="0" w:space="0" w:color="auto"/>
            <w:right w:val="none" w:sz="0" w:space="0" w:color="auto"/>
          </w:divBdr>
        </w:div>
        <w:div w:id="1365053924">
          <w:marLeft w:val="0"/>
          <w:marRight w:val="0"/>
          <w:marTop w:val="0"/>
          <w:marBottom w:val="0"/>
          <w:divBdr>
            <w:top w:val="none" w:sz="0" w:space="0" w:color="auto"/>
            <w:left w:val="none" w:sz="0" w:space="0" w:color="auto"/>
            <w:bottom w:val="none" w:sz="0" w:space="0" w:color="auto"/>
            <w:right w:val="none" w:sz="0" w:space="0" w:color="auto"/>
          </w:divBdr>
        </w:div>
        <w:div w:id="1457749618">
          <w:marLeft w:val="0"/>
          <w:marRight w:val="0"/>
          <w:marTop w:val="0"/>
          <w:marBottom w:val="0"/>
          <w:divBdr>
            <w:top w:val="none" w:sz="0" w:space="0" w:color="auto"/>
            <w:left w:val="none" w:sz="0" w:space="0" w:color="auto"/>
            <w:bottom w:val="none" w:sz="0" w:space="0" w:color="auto"/>
            <w:right w:val="none" w:sz="0" w:space="0" w:color="auto"/>
          </w:divBdr>
        </w:div>
        <w:div w:id="2060665203">
          <w:marLeft w:val="0"/>
          <w:marRight w:val="0"/>
          <w:marTop w:val="0"/>
          <w:marBottom w:val="0"/>
          <w:divBdr>
            <w:top w:val="none" w:sz="0" w:space="0" w:color="auto"/>
            <w:left w:val="none" w:sz="0" w:space="0" w:color="auto"/>
            <w:bottom w:val="none" w:sz="0" w:space="0" w:color="auto"/>
            <w:right w:val="none" w:sz="0" w:space="0" w:color="auto"/>
          </w:divBdr>
        </w:div>
        <w:div w:id="2094037136">
          <w:marLeft w:val="0"/>
          <w:marRight w:val="0"/>
          <w:marTop w:val="0"/>
          <w:marBottom w:val="0"/>
          <w:divBdr>
            <w:top w:val="none" w:sz="0" w:space="0" w:color="auto"/>
            <w:left w:val="none" w:sz="0" w:space="0" w:color="auto"/>
            <w:bottom w:val="none" w:sz="0" w:space="0" w:color="auto"/>
            <w:right w:val="none" w:sz="0" w:space="0" w:color="auto"/>
          </w:divBdr>
        </w:div>
        <w:div w:id="1432966993">
          <w:marLeft w:val="0"/>
          <w:marRight w:val="0"/>
          <w:marTop w:val="0"/>
          <w:marBottom w:val="0"/>
          <w:divBdr>
            <w:top w:val="none" w:sz="0" w:space="0" w:color="auto"/>
            <w:left w:val="none" w:sz="0" w:space="0" w:color="auto"/>
            <w:bottom w:val="none" w:sz="0" w:space="0" w:color="auto"/>
            <w:right w:val="none" w:sz="0" w:space="0" w:color="auto"/>
          </w:divBdr>
        </w:div>
        <w:div w:id="1844661213">
          <w:marLeft w:val="0"/>
          <w:marRight w:val="0"/>
          <w:marTop w:val="0"/>
          <w:marBottom w:val="0"/>
          <w:divBdr>
            <w:top w:val="none" w:sz="0" w:space="0" w:color="auto"/>
            <w:left w:val="none" w:sz="0" w:space="0" w:color="auto"/>
            <w:bottom w:val="none" w:sz="0" w:space="0" w:color="auto"/>
            <w:right w:val="none" w:sz="0" w:space="0" w:color="auto"/>
          </w:divBdr>
        </w:div>
        <w:div w:id="1856533166">
          <w:marLeft w:val="0"/>
          <w:marRight w:val="0"/>
          <w:marTop w:val="0"/>
          <w:marBottom w:val="0"/>
          <w:divBdr>
            <w:top w:val="none" w:sz="0" w:space="0" w:color="auto"/>
            <w:left w:val="none" w:sz="0" w:space="0" w:color="auto"/>
            <w:bottom w:val="none" w:sz="0" w:space="0" w:color="auto"/>
            <w:right w:val="none" w:sz="0" w:space="0" w:color="auto"/>
          </w:divBdr>
        </w:div>
        <w:div w:id="415322111">
          <w:marLeft w:val="0"/>
          <w:marRight w:val="0"/>
          <w:marTop w:val="0"/>
          <w:marBottom w:val="0"/>
          <w:divBdr>
            <w:top w:val="none" w:sz="0" w:space="0" w:color="auto"/>
            <w:left w:val="none" w:sz="0" w:space="0" w:color="auto"/>
            <w:bottom w:val="none" w:sz="0" w:space="0" w:color="auto"/>
            <w:right w:val="none" w:sz="0" w:space="0" w:color="auto"/>
          </w:divBdr>
        </w:div>
        <w:div w:id="1709026">
          <w:marLeft w:val="0"/>
          <w:marRight w:val="0"/>
          <w:marTop w:val="0"/>
          <w:marBottom w:val="0"/>
          <w:divBdr>
            <w:top w:val="none" w:sz="0" w:space="0" w:color="auto"/>
            <w:left w:val="none" w:sz="0" w:space="0" w:color="auto"/>
            <w:bottom w:val="none" w:sz="0" w:space="0" w:color="auto"/>
            <w:right w:val="none" w:sz="0" w:space="0" w:color="auto"/>
          </w:divBdr>
        </w:div>
        <w:div w:id="1409881792">
          <w:marLeft w:val="0"/>
          <w:marRight w:val="0"/>
          <w:marTop w:val="0"/>
          <w:marBottom w:val="0"/>
          <w:divBdr>
            <w:top w:val="none" w:sz="0" w:space="0" w:color="auto"/>
            <w:left w:val="none" w:sz="0" w:space="0" w:color="auto"/>
            <w:bottom w:val="none" w:sz="0" w:space="0" w:color="auto"/>
            <w:right w:val="none" w:sz="0" w:space="0" w:color="auto"/>
          </w:divBdr>
        </w:div>
        <w:div w:id="1405376118">
          <w:marLeft w:val="0"/>
          <w:marRight w:val="0"/>
          <w:marTop w:val="0"/>
          <w:marBottom w:val="0"/>
          <w:divBdr>
            <w:top w:val="none" w:sz="0" w:space="0" w:color="auto"/>
            <w:left w:val="none" w:sz="0" w:space="0" w:color="auto"/>
            <w:bottom w:val="none" w:sz="0" w:space="0" w:color="auto"/>
            <w:right w:val="none" w:sz="0" w:space="0" w:color="auto"/>
          </w:divBdr>
        </w:div>
        <w:div w:id="233122920">
          <w:marLeft w:val="0"/>
          <w:marRight w:val="0"/>
          <w:marTop w:val="0"/>
          <w:marBottom w:val="0"/>
          <w:divBdr>
            <w:top w:val="none" w:sz="0" w:space="0" w:color="auto"/>
            <w:left w:val="none" w:sz="0" w:space="0" w:color="auto"/>
            <w:bottom w:val="none" w:sz="0" w:space="0" w:color="auto"/>
            <w:right w:val="none" w:sz="0" w:space="0" w:color="auto"/>
          </w:divBdr>
        </w:div>
        <w:div w:id="924417390">
          <w:marLeft w:val="0"/>
          <w:marRight w:val="0"/>
          <w:marTop w:val="0"/>
          <w:marBottom w:val="0"/>
          <w:divBdr>
            <w:top w:val="none" w:sz="0" w:space="0" w:color="auto"/>
            <w:left w:val="none" w:sz="0" w:space="0" w:color="auto"/>
            <w:bottom w:val="none" w:sz="0" w:space="0" w:color="auto"/>
            <w:right w:val="none" w:sz="0" w:space="0" w:color="auto"/>
          </w:divBdr>
        </w:div>
        <w:div w:id="247425937">
          <w:marLeft w:val="0"/>
          <w:marRight w:val="0"/>
          <w:marTop w:val="0"/>
          <w:marBottom w:val="0"/>
          <w:divBdr>
            <w:top w:val="none" w:sz="0" w:space="0" w:color="auto"/>
            <w:left w:val="none" w:sz="0" w:space="0" w:color="auto"/>
            <w:bottom w:val="none" w:sz="0" w:space="0" w:color="auto"/>
            <w:right w:val="none" w:sz="0" w:space="0" w:color="auto"/>
          </w:divBdr>
        </w:div>
        <w:div w:id="1005745240">
          <w:marLeft w:val="0"/>
          <w:marRight w:val="0"/>
          <w:marTop w:val="0"/>
          <w:marBottom w:val="0"/>
          <w:divBdr>
            <w:top w:val="none" w:sz="0" w:space="0" w:color="auto"/>
            <w:left w:val="none" w:sz="0" w:space="0" w:color="auto"/>
            <w:bottom w:val="none" w:sz="0" w:space="0" w:color="auto"/>
            <w:right w:val="none" w:sz="0" w:space="0" w:color="auto"/>
          </w:divBdr>
        </w:div>
        <w:div w:id="115292486">
          <w:marLeft w:val="0"/>
          <w:marRight w:val="0"/>
          <w:marTop w:val="0"/>
          <w:marBottom w:val="0"/>
          <w:divBdr>
            <w:top w:val="none" w:sz="0" w:space="0" w:color="auto"/>
            <w:left w:val="none" w:sz="0" w:space="0" w:color="auto"/>
            <w:bottom w:val="none" w:sz="0" w:space="0" w:color="auto"/>
            <w:right w:val="none" w:sz="0" w:space="0" w:color="auto"/>
          </w:divBdr>
        </w:div>
        <w:div w:id="1027410285">
          <w:marLeft w:val="0"/>
          <w:marRight w:val="0"/>
          <w:marTop w:val="0"/>
          <w:marBottom w:val="0"/>
          <w:divBdr>
            <w:top w:val="none" w:sz="0" w:space="0" w:color="auto"/>
            <w:left w:val="none" w:sz="0" w:space="0" w:color="auto"/>
            <w:bottom w:val="none" w:sz="0" w:space="0" w:color="auto"/>
            <w:right w:val="none" w:sz="0" w:space="0" w:color="auto"/>
          </w:divBdr>
        </w:div>
        <w:div w:id="534512690">
          <w:marLeft w:val="0"/>
          <w:marRight w:val="0"/>
          <w:marTop w:val="0"/>
          <w:marBottom w:val="0"/>
          <w:divBdr>
            <w:top w:val="none" w:sz="0" w:space="0" w:color="auto"/>
            <w:left w:val="none" w:sz="0" w:space="0" w:color="auto"/>
            <w:bottom w:val="none" w:sz="0" w:space="0" w:color="auto"/>
            <w:right w:val="none" w:sz="0" w:space="0" w:color="auto"/>
          </w:divBdr>
        </w:div>
        <w:div w:id="2053917812">
          <w:marLeft w:val="0"/>
          <w:marRight w:val="0"/>
          <w:marTop w:val="0"/>
          <w:marBottom w:val="0"/>
          <w:divBdr>
            <w:top w:val="none" w:sz="0" w:space="0" w:color="auto"/>
            <w:left w:val="none" w:sz="0" w:space="0" w:color="auto"/>
            <w:bottom w:val="none" w:sz="0" w:space="0" w:color="auto"/>
            <w:right w:val="none" w:sz="0" w:space="0" w:color="auto"/>
          </w:divBdr>
        </w:div>
        <w:div w:id="637689242">
          <w:marLeft w:val="0"/>
          <w:marRight w:val="0"/>
          <w:marTop w:val="0"/>
          <w:marBottom w:val="0"/>
          <w:divBdr>
            <w:top w:val="none" w:sz="0" w:space="0" w:color="auto"/>
            <w:left w:val="none" w:sz="0" w:space="0" w:color="auto"/>
            <w:bottom w:val="none" w:sz="0" w:space="0" w:color="auto"/>
            <w:right w:val="none" w:sz="0" w:space="0" w:color="auto"/>
          </w:divBdr>
        </w:div>
        <w:div w:id="239291695">
          <w:marLeft w:val="0"/>
          <w:marRight w:val="0"/>
          <w:marTop w:val="0"/>
          <w:marBottom w:val="0"/>
          <w:divBdr>
            <w:top w:val="none" w:sz="0" w:space="0" w:color="auto"/>
            <w:left w:val="none" w:sz="0" w:space="0" w:color="auto"/>
            <w:bottom w:val="none" w:sz="0" w:space="0" w:color="auto"/>
            <w:right w:val="none" w:sz="0" w:space="0" w:color="auto"/>
          </w:divBdr>
        </w:div>
        <w:div w:id="611667497">
          <w:marLeft w:val="0"/>
          <w:marRight w:val="0"/>
          <w:marTop w:val="0"/>
          <w:marBottom w:val="0"/>
          <w:divBdr>
            <w:top w:val="none" w:sz="0" w:space="0" w:color="auto"/>
            <w:left w:val="none" w:sz="0" w:space="0" w:color="auto"/>
            <w:bottom w:val="none" w:sz="0" w:space="0" w:color="auto"/>
            <w:right w:val="none" w:sz="0" w:space="0" w:color="auto"/>
          </w:divBdr>
        </w:div>
        <w:div w:id="279530863">
          <w:marLeft w:val="0"/>
          <w:marRight w:val="0"/>
          <w:marTop w:val="0"/>
          <w:marBottom w:val="0"/>
          <w:divBdr>
            <w:top w:val="none" w:sz="0" w:space="0" w:color="auto"/>
            <w:left w:val="none" w:sz="0" w:space="0" w:color="auto"/>
            <w:bottom w:val="none" w:sz="0" w:space="0" w:color="auto"/>
            <w:right w:val="none" w:sz="0" w:space="0" w:color="auto"/>
          </w:divBdr>
        </w:div>
        <w:div w:id="1047491226">
          <w:marLeft w:val="0"/>
          <w:marRight w:val="0"/>
          <w:marTop w:val="0"/>
          <w:marBottom w:val="0"/>
          <w:divBdr>
            <w:top w:val="none" w:sz="0" w:space="0" w:color="auto"/>
            <w:left w:val="none" w:sz="0" w:space="0" w:color="auto"/>
            <w:bottom w:val="none" w:sz="0" w:space="0" w:color="auto"/>
            <w:right w:val="none" w:sz="0" w:space="0" w:color="auto"/>
          </w:divBdr>
        </w:div>
        <w:div w:id="747385229">
          <w:marLeft w:val="0"/>
          <w:marRight w:val="0"/>
          <w:marTop w:val="0"/>
          <w:marBottom w:val="0"/>
          <w:divBdr>
            <w:top w:val="none" w:sz="0" w:space="0" w:color="auto"/>
            <w:left w:val="none" w:sz="0" w:space="0" w:color="auto"/>
            <w:bottom w:val="none" w:sz="0" w:space="0" w:color="auto"/>
            <w:right w:val="none" w:sz="0" w:space="0" w:color="auto"/>
          </w:divBdr>
        </w:div>
        <w:div w:id="209003102">
          <w:marLeft w:val="0"/>
          <w:marRight w:val="0"/>
          <w:marTop w:val="0"/>
          <w:marBottom w:val="0"/>
          <w:divBdr>
            <w:top w:val="none" w:sz="0" w:space="0" w:color="auto"/>
            <w:left w:val="none" w:sz="0" w:space="0" w:color="auto"/>
            <w:bottom w:val="none" w:sz="0" w:space="0" w:color="auto"/>
            <w:right w:val="none" w:sz="0" w:space="0" w:color="auto"/>
          </w:divBdr>
        </w:div>
        <w:div w:id="178543825">
          <w:marLeft w:val="0"/>
          <w:marRight w:val="0"/>
          <w:marTop w:val="0"/>
          <w:marBottom w:val="0"/>
          <w:divBdr>
            <w:top w:val="none" w:sz="0" w:space="0" w:color="auto"/>
            <w:left w:val="none" w:sz="0" w:space="0" w:color="auto"/>
            <w:bottom w:val="none" w:sz="0" w:space="0" w:color="auto"/>
            <w:right w:val="none" w:sz="0" w:space="0" w:color="auto"/>
          </w:divBdr>
        </w:div>
        <w:div w:id="1657999286">
          <w:marLeft w:val="0"/>
          <w:marRight w:val="0"/>
          <w:marTop w:val="0"/>
          <w:marBottom w:val="0"/>
          <w:divBdr>
            <w:top w:val="none" w:sz="0" w:space="0" w:color="auto"/>
            <w:left w:val="none" w:sz="0" w:space="0" w:color="auto"/>
            <w:bottom w:val="none" w:sz="0" w:space="0" w:color="auto"/>
            <w:right w:val="none" w:sz="0" w:space="0" w:color="auto"/>
          </w:divBdr>
        </w:div>
        <w:div w:id="1285817008">
          <w:marLeft w:val="0"/>
          <w:marRight w:val="0"/>
          <w:marTop w:val="0"/>
          <w:marBottom w:val="0"/>
          <w:divBdr>
            <w:top w:val="none" w:sz="0" w:space="0" w:color="auto"/>
            <w:left w:val="none" w:sz="0" w:space="0" w:color="auto"/>
            <w:bottom w:val="none" w:sz="0" w:space="0" w:color="auto"/>
            <w:right w:val="none" w:sz="0" w:space="0" w:color="auto"/>
          </w:divBdr>
        </w:div>
        <w:div w:id="862401783">
          <w:marLeft w:val="0"/>
          <w:marRight w:val="0"/>
          <w:marTop w:val="0"/>
          <w:marBottom w:val="0"/>
          <w:divBdr>
            <w:top w:val="none" w:sz="0" w:space="0" w:color="auto"/>
            <w:left w:val="none" w:sz="0" w:space="0" w:color="auto"/>
            <w:bottom w:val="none" w:sz="0" w:space="0" w:color="auto"/>
            <w:right w:val="none" w:sz="0" w:space="0" w:color="auto"/>
          </w:divBdr>
        </w:div>
        <w:div w:id="300813187">
          <w:marLeft w:val="0"/>
          <w:marRight w:val="0"/>
          <w:marTop w:val="0"/>
          <w:marBottom w:val="0"/>
          <w:divBdr>
            <w:top w:val="none" w:sz="0" w:space="0" w:color="auto"/>
            <w:left w:val="none" w:sz="0" w:space="0" w:color="auto"/>
            <w:bottom w:val="none" w:sz="0" w:space="0" w:color="auto"/>
            <w:right w:val="none" w:sz="0" w:space="0" w:color="auto"/>
          </w:divBdr>
        </w:div>
        <w:div w:id="1050955965">
          <w:marLeft w:val="0"/>
          <w:marRight w:val="0"/>
          <w:marTop w:val="0"/>
          <w:marBottom w:val="0"/>
          <w:divBdr>
            <w:top w:val="none" w:sz="0" w:space="0" w:color="auto"/>
            <w:left w:val="none" w:sz="0" w:space="0" w:color="auto"/>
            <w:bottom w:val="none" w:sz="0" w:space="0" w:color="auto"/>
            <w:right w:val="none" w:sz="0" w:space="0" w:color="auto"/>
          </w:divBdr>
        </w:div>
        <w:div w:id="305090300">
          <w:marLeft w:val="0"/>
          <w:marRight w:val="0"/>
          <w:marTop w:val="0"/>
          <w:marBottom w:val="0"/>
          <w:divBdr>
            <w:top w:val="none" w:sz="0" w:space="0" w:color="auto"/>
            <w:left w:val="none" w:sz="0" w:space="0" w:color="auto"/>
            <w:bottom w:val="none" w:sz="0" w:space="0" w:color="auto"/>
            <w:right w:val="none" w:sz="0" w:space="0" w:color="auto"/>
          </w:divBdr>
        </w:div>
        <w:div w:id="742797626">
          <w:marLeft w:val="0"/>
          <w:marRight w:val="0"/>
          <w:marTop w:val="0"/>
          <w:marBottom w:val="0"/>
          <w:divBdr>
            <w:top w:val="none" w:sz="0" w:space="0" w:color="auto"/>
            <w:left w:val="none" w:sz="0" w:space="0" w:color="auto"/>
            <w:bottom w:val="none" w:sz="0" w:space="0" w:color="auto"/>
            <w:right w:val="none" w:sz="0" w:space="0" w:color="auto"/>
          </w:divBdr>
        </w:div>
        <w:div w:id="206259751">
          <w:marLeft w:val="0"/>
          <w:marRight w:val="0"/>
          <w:marTop w:val="0"/>
          <w:marBottom w:val="0"/>
          <w:divBdr>
            <w:top w:val="none" w:sz="0" w:space="0" w:color="auto"/>
            <w:left w:val="none" w:sz="0" w:space="0" w:color="auto"/>
            <w:bottom w:val="none" w:sz="0" w:space="0" w:color="auto"/>
            <w:right w:val="none" w:sz="0" w:space="0" w:color="auto"/>
          </w:divBdr>
        </w:div>
        <w:div w:id="1616912665">
          <w:marLeft w:val="0"/>
          <w:marRight w:val="0"/>
          <w:marTop w:val="0"/>
          <w:marBottom w:val="0"/>
          <w:divBdr>
            <w:top w:val="none" w:sz="0" w:space="0" w:color="auto"/>
            <w:left w:val="none" w:sz="0" w:space="0" w:color="auto"/>
            <w:bottom w:val="none" w:sz="0" w:space="0" w:color="auto"/>
            <w:right w:val="none" w:sz="0" w:space="0" w:color="auto"/>
          </w:divBdr>
        </w:div>
        <w:div w:id="1561985839">
          <w:marLeft w:val="0"/>
          <w:marRight w:val="0"/>
          <w:marTop w:val="0"/>
          <w:marBottom w:val="0"/>
          <w:divBdr>
            <w:top w:val="none" w:sz="0" w:space="0" w:color="auto"/>
            <w:left w:val="none" w:sz="0" w:space="0" w:color="auto"/>
            <w:bottom w:val="none" w:sz="0" w:space="0" w:color="auto"/>
            <w:right w:val="none" w:sz="0" w:space="0" w:color="auto"/>
          </w:divBdr>
        </w:div>
        <w:div w:id="508522430">
          <w:marLeft w:val="0"/>
          <w:marRight w:val="0"/>
          <w:marTop w:val="0"/>
          <w:marBottom w:val="0"/>
          <w:divBdr>
            <w:top w:val="none" w:sz="0" w:space="0" w:color="auto"/>
            <w:left w:val="none" w:sz="0" w:space="0" w:color="auto"/>
            <w:bottom w:val="none" w:sz="0" w:space="0" w:color="auto"/>
            <w:right w:val="none" w:sz="0" w:space="0" w:color="auto"/>
          </w:divBdr>
        </w:div>
        <w:div w:id="1832522905">
          <w:marLeft w:val="0"/>
          <w:marRight w:val="0"/>
          <w:marTop w:val="0"/>
          <w:marBottom w:val="0"/>
          <w:divBdr>
            <w:top w:val="none" w:sz="0" w:space="0" w:color="auto"/>
            <w:left w:val="none" w:sz="0" w:space="0" w:color="auto"/>
            <w:bottom w:val="none" w:sz="0" w:space="0" w:color="auto"/>
            <w:right w:val="none" w:sz="0" w:space="0" w:color="auto"/>
          </w:divBdr>
        </w:div>
        <w:div w:id="1066759870">
          <w:marLeft w:val="0"/>
          <w:marRight w:val="0"/>
          <w:marTop w:val="0"/>
          <w:marBottom w:val="0"/>
          <w:divBdr>
            <w:top w:val="none" w:sz="0" w:space="0" w:color="auto"/>
            <w:left w:val="none" w:sz="0" w:space="0" w:color="auto"/>
            <w:bottom w:val="none" w:sz="0" w:space="0" w:color="auto"/>
            <w:right w:val="none" w:sz="0" w:space="0" w:color="auto"/>
          </w:divBdr>
        </w:div>
        <w:div w:id="99843517">
          <w:marLeft w:val="0"/>
          <w:marRight w:val="0"/>
          <w:marTop w:val="0"/>
          <w:marBottom w:val="0"/>
          <w:divBdr>
            <w:top w:val="none" w:sz="0" w:space="0" w:color="auto"/>
            <w:left w:val="none" w:sz="0" w:space="0" w:color="auto"/>
            <w:bottom w:val="none" w:sz="0" w:space="0" w:color="auto"/>
            <w:right w:val="none" w:sz="0" w:space="0" w:color="auto"/>
          </w:divBdr>
        </w:div>
        <w:div w:id="1921863245">
          <w:marLeft w:val="0"/>
          <w:marRight w:val="0"/>
          <w:marTop w:val="0"/>
          <w:marBottom w:val="0"/>
          <w:divBdr>
            <w:top w:val="none" w:sz="0" w:space="0" w:color="auto"/>
            <w:left w:val="none" w:sz="0" w:space="0" w:color="auto"/>
            <w:bottom w:val="none" w:sz="0" w:space="0" w:color="auto"/>
            <w:right w:val="none" w:sz="0" w:space="0" w:color="auto"/>
          </w:divBdr>
        </w:div>
        <w:div w:id="250087011">
          <w:marLeft w:val="0"/>
          <w:marRight w:val="0"/>
          <w:marTop w:val="0"/>
          <w:marBottom w:val="0"/>
          <w:divBdr>
            <w:top w:val="none" w:sz="0" w:space="0" w:color="auto"/>
            <w:left w:val="none" w:sz="0" w:space="0" w:color="auto"/>
            <w:bottom w:val="none" w:sz="0" w:space="0" w:color="auto"/>
            <w:right w:val="none" w:sz="0" w:space="0" w:color="auto"/>
          </w:divBdr>
        </w:div>
        <w:div w:id="539248171">
          <w:marLeft w:val="0"/>
          <w:marRight w:val="0"/>
          <w:marTop w:val="0"/>
          <w:marBottom w:val="0"/>
          <w:divBdr>
            <w:top w:val="none" w:sz="0" w:space="0" w:color="auto"/>
            <w:left w:val="none" w:sz="0" w:space="0" w:color="auto"/>
            <w:bottom w:val="none" w:sz="0" w:space="0" w:color="auto"/>
            <w:right w:val="none" w:sz="0" w:space="0" w:color="auto"/>
          </w:divBdr>
        </w:div>
        <w:div w:id="2099714788">
          <w:marLeft w:val="0"/>
          <w:marRight w:val="0"/>
          <w:marTop w:val="0"/>
          <w:marBottom w:val="0"/>
          <w:divBdr>
            <w:top w:val="none" w:sz="0" w:space="0" w:color="auto"/>
            <w:left w:val="none" w:sz="0" w:space="0" w:color="auto"/>
            <w:bottom w:val="none" w:sz="0" w:space="0" w:color="auto"/>
            <w:right w:val="none" w:sz="0" w:space="0" w:color="auto"/>
          </w:divBdr>
        </w:div>
        <w:div w:id="799881019">
          <w:marLeft w:val="0"/>
          <w:marRight w:val="0"/>
          <w:marTop w:val="0"/>
          <w:marBottom w:val="0"/>
          <w:divBdr>
            <w:top w:val="none" w:sz="0" w:space="0" w:color="auto"/>
            <w:left w:val="none" w:sz="0" w:space="0" w:color="auto"/>
            <w:bottom w:val="none" w:sz="0" w:space="0" w:color="auto"/>
            <w:right w:val="none" w:sz="0" w:space="0" w:color="auto"/>
          </w:divBdr>
        </w:div>
        <w:div w:id="2112430762">
          <w:marLeft w:val="0"/>
          <w:marRight w:val="0"/>
          <w:marTop w:val="0"/>
          <w:marBottom w:val="0"/>
          <w:divBdr>
            <w:top w:val="none" w:sz="0" w:space="0" w:color="auto"/>
            <w:left w:val="none" w:sz="0" w:space="0" w:color="auto"/>
            <w:bottom w:val="none" w:sz="0" w:space="0" w:color="auto"/>
            <w:right w:val="none" w:sz="0" w:space="0" w:color="auto"/>
          </w:divBdr>
        </w:div>
        <w:div w:id="1675260060">
          <w:marLeft w:val="0"/>
          <w:marRight w:val="0"/>
          <w:marTop w:val="0"/>
          <w:marBottom w:val="0"/>
          <w:divBdr>
            <w:top w:val="none" w:sz="0" w:space="0" w:color="auto"/>
            <w:left w:val="none" w:sz="0" w:space="0" w:color="auto"/>
            <w:bottom w:val="none" w:sz="0" w:space="0" w:color="auto"/>
            <w:right w:val="none" w:sz="0" w:space="0" w:color="auto"/>
          </w:divBdr>
        </w:div>
        <w:div w:id="1196115263">
          <w:marLeft w:val="0"/>
          <w:marRight w:val="0"/>
          <w:marTop w:val="0"/>
          <w:marBottom w:val="0"/>
          <w:divBdr>
            <w:top w:val="none" w:sz="0" w:space="0" w:color="auto"/>
            <w:left w:val="none" w:sz="0" w:space="0" w:color="auto"/>
            <w:bottom w:val="none" w:sz="0" w:space="0" w:color="auto"/>
            <w:right w:val="none" w:sz="0" w:space="0" w:color="auto"/>
          </w:divBdr>
        </w:div>
        <w:div w:id="331568087">
          <w:marLeft w:val="0"/>
          <w:marRight w:val="0"/>
          <w:marTop w:val="0"/>
          <w:marBottom w:val="0"/>
          <w:divBdr>
            <w:top w:val="none" w:sz="0" w:space="0" w:color="auto"/>
            <w:left w:val="none" w:sz="0" w:space="0" w:color="auto"/>
            <w:bottom w:val="none" w:sz="0" w:space="0" w:color="auto"/>
            <w:right w:val="none" w:sz="0" w:space="0" w:color="auto"/>
          </w:divBdr>
        </w:div>
        <w:div w:id="1874609778">
          <w:marLeft w:val="0"/>
          <w:marRight w:val="0"/>
          <w:marTop w:val="0"/>
          <w:marBottom w:val="0"/>
          <w:divBdr>
            <w:top w:val="none" w:sz="0" w:space="0" w:color="auto"/>
            <w:left w:val="none" w:sz="0" w:space="0" w:color="auto"/>
            <w:bottom w:val="none" w:sz="0" w:space="0" w:color="auto"/>
            <w:right w:val="none" w:sz="0" w:space="0" w:color="auto"/>
          </w:divBdr>
        </w:div>
        <w:div w:id="645823083">
          <w:marLeft w:val="0"/>
          <w:marRight w:val="0"/>
          <w:marTop w:val="0"/>
          <w:marBottom w:val="0"/>
          <w:divBdr>
            <w:top w:val="none" w:sz="0" w:space="0" w:color="auto"/>
            <w:left w:val="none" w:sz="0" w:space="0" w:color="auto"/>
            <w:bottom w:val="none" w:sz="0" w:space="0" w:color="auto"/>
            <w:right w:val="none" w:sz="0" w:space="0" w:color="auto"/>
          </w:divBdr>
        </w:div>
        <w:div w:id="346520551">
          <w:marLeft w:val="0"/>
          <w:marRight w:val="0"/>
          <w:marTop w:val="0"/>
          <w:marBottom w:val="0"/>
          <w:divBdr>
            <w:top w:val="none" w:sz="0" w:space="0" w:color="auto"/>
            <w:left w:val="none" w:sz="0" w:space="0" w:color="auto"/>
            <w:bottom w:val="none" w:sz="0" w:space="0" w:color="auto"/>
            <w:right w:val="none" w:sz="0" w:space="0" w:color="auto"/>
          </w:divBdr>
        </w:div>
        <w:div w:id="1879321202">
          <w:marLeft w:val="0"/>
          <w:marRight w:val="0"/>
          <w:marTop w:val="0"/>
          <w:marBottom w:val="0"/>
          <w:divBdr>
            <w:top w:val="none" w:sz="0" w:space="0" w:color="auto"/>
            <w:left w:val="none" w:sz="0" w:space="0" w:color="auto"/>
            <w:bottom w:val="none" w:sz="0" w:space="0" w:color="auto"/>
            <w:right w:val="none" w:sz="0" w:space="0" w:color="auto"/>
          </w:divBdr>
        </w:div>
        <w:div w:id="1946962079">
          <w:marLeft w:val="0"/>
          <w:marRight w:val="0"/>
          <w:marTop w:val="0"/>
          <w:marBottom w:val="0"/>
          <w:divBdr>
            <w:top w:val="none" w:sz="0" w:space="0" w:color="auto"/>
            <w:left w:val="none" w:sz="0" w:space="0" w:color="auto"/>
            <w:bottom w:val="none" w:sz="0" w:space="0" w:color="auto"/>
            <w:right w:val="none" w:sz="0" w:space="0" w:color="auto"/>
          </w:divBdr>
        </w:div>
        <w:div w:id="595599371">
          <w:marLeft w:val="0"/>
          <w:marRight w:val="0"/>
          <w:marTop w:val="0"/>
          <w:marBottom w:val="0"/>
          <w:divBdr>
            <w:top w:val="none" w:sz="0" w:space="0" w:color="auto"/>
            <w:left w:val="none" w:sz="0" w:space="0" w:color="auto"/>
            <w:bottom w:val="none" w:sz="0" w:space="0" w:color="auto"/>
            <w:right w:val="none" w:sz="0" w:space="0" w:color="auto"/>
          </w:divBdr>
        </w:div>
        <w:div w:id="1733188622">
          <w:marLeft w:val="0"/>
          <w:marRight w:val="0"/>
          <w:marTop w:val="0"/>
          <w:marBottom w:val="0"/>
          <w:divBdr>
            <w:top w:val="none" w:sz="0" w:space="0" w:color="auto"/>
            <w:left w:val="none" w:sz="0" w:space="0" w:color="auto"/>
            <w:bottom w:val="none" w:sz="0" w:space="0" w:color="auto"/>
            <w:right w:val="none" w:sz="0" w:space="0" w:color="auto"/>
          </w:divBdr>
        </w:div>
        <w:div w:id="940455891">
          <w:marLeft w:val="0"/>
          <w:marRight w:val="0"/>
          <w:marTop w:val="0"/>
          <w:marBottom w:val="0"/>
          <w:divBdr>
            <w:top w:val="none" w:sz="0" w:space="0" w:color="auto"/>
            <w:left w:val="none" w:sz="0" w:space="0" w:color="auto"/>
            <w:bottom w:val="none" w:sz="0" w:space="0" w:color="auto"/>
            <w:right w:val="none" w:sz="0" w:space="0" w:color="auto"/>
          </w:divBdr>
        </w:div>
        <w:div w:id="805699896">
          <w:marLeft w:val="0"/>
          <w:marRight w:val="0"/>
          <w:marTop w:val="0"/>
          <w:marBottom w:val="0"/>
          <w:divBdr>
            <w:top w:val="none" w:sz="0" w:space="0" w:color="auto"/>
            <w:left w:val="none" w:sz="0" w:space="0" w:color="auto"/>
            <w:bottom w:val="none" w:sz="0" w:space="0" w:color="auto"/>
            <w:right w:val="none" w:sz="0" w:space="0" w:color="auto"/>
          </w:divBdr>
        </w:div>
        <w:div w:id="1476680191">
          <w:marLeft w:val="0"/>
          <w:marRight w:val="0"/>
          <w:marTop w:val="0"/>
          <w:marBottom w:val="0"/>
          <w:divBdr>
            <w:top w:val="none" w:sz="0" w:space="0" w:color="auto"/>
            <w:left w:val="none" w:sz="0" w:space="0" w:color="auto"/>
            <w:bottom w:val="none" w:sz="0" w:space="0" w:color="auto"/>
            <w:right w:val="none" w:sz="0" w:space="0" w:color="auto"/>
          </w:divBdr>
        </w:div>
        <w:div w:id="910888656">
          <w:marLeft w:val="0"/>
          <w:marRight w:val="0"/>
          <w:marTop w:val="0"/>
          <w:marBottom w:val="0"/>
          <w:divBdr>
            <w:top w:val="none" w:sz="0" w:space="0" w:color="auto"/>
            <w:left w:val="none" w:sz="0" w:space="0" w:color="auto"/>
            <w:bottom w:val="none" w:sz="0" w:space="0" w:color="auto"/>
            <w:right w:val="none" w:sz="0" w:space="0" w:color="auto"/>
          </w:divBdr>
        </w:div>
        <w:div w:id="1414474512">
          <w:marLeft w:val="0"/>
          <w:marRight w:val="0"/>
          <w:marTop w:val="0"/>
          <w:marBottom w:val="0"/>
          <w:divBdr>
            <w:top w:val="none" w:sz="0" w:space="0" w:color="auto"/>
            <w:left w:val="none" w:sz="0" w:space="0" w:color="auto"/>
            <w:bottom w:val="none" w:sz="0" w:space="0" w:color="auto"/>
            <w:right w:val="none" w:sz="0" w:space="0" w:color="auto"/>
          </w:divBdr>
        </w:div>
        <w:div w:id="570192868">
          <w:marLeft w:val="0"/>
          <w:marRight w:val="0"/>
          <w:marTop w:val="0"/>
          <w:marBottom w:val="0"/>
          <w:divBdr>
            <w:top w:val="none" w:sz="0" w:space="0" w:color="auto"/>
            <w:left w:val="none" w:sz="0" w:space="0" w:color="auto"/>
            <w:bottom w:val="none" w:sz="0" w:space="0" w:color="auto"/>
            <w:right w:val="none" w:sz="0" w:space="0" w:color="auto"/>
          </w:divBdr>
        </w:div>
        <w:div w:id="492381892">
          <w:marLeft w:val="0"/>
          <w:marRight w:val="0"/>
          <w:marTop w:val="0"/>
          <w:marBottom w:val="0"/>
          <w:divBdr>
            <w:top w:val="none" w:sz="0" w:space="0" w:color="auto"/>
            <w:left w:val="none" w:sz="0" w:space="0" w:color="auto"/>
            <w:bottom w:val="none" w:sz="0" w:space="0" w:color="auto"/>
            <w:right w:val="none" w:sz="0" w:space="0" w:color="auto"/>
          </w:divBdr>
        </w:div>
        <w:div w:id="1015771268">
          <w:marLeft w:val="0"/>
          <w:marRight w:val="0"/>
          <w:marTop w:val="0"/>
          <w:marBottom w:val="0"/>
          <w:divBdr>
            <w:top w:val="none" w:sz="0" w:space="0" w:color="auto"/>
            <w:left w:val="none" w:sz="0" w:space="0" w:color="auto"/>
            <w:bottom w:val="none" w:sz="0" w:space="0" w:color="auto"/>
            <w:right w:val="none" w:sz="0" w:space="0" w:color="auto"/>
          </w:divBdr>
        </w:div>
        <w:div w:id="568930448">
          <w:marLeft w:val="0"/>
          <w:marRight w:val="0"/>
          <w:marTop w:val="0"/>
          <w:marBottom w:val="0"/>
          <w:divBdr>
            <w:top w:val="none" w:sz="0" w:space="0" w:color="auto"/>
            <w:left w:val="none" w:sz="0" w:space="0" w:color="auto"/>
            <w:bottom w:val="none" w:sz="0" w:space="0" w:color="auto"/>
            <w:right w:val="none" w:sz="0" w:space="0" w:color="auto"/>
          </w:divBdr>
        </w:div>
        <w:div w:id="221253825">
          <w:marLeft w:val="0"/>
          <w:marRight w:val="0"/>
          <w:marTop w:val="0"/>
          <w:marBottom w:val="0"/>
          <w:divBdr>
            <w:top w:val="none" w:sz="0" w:space="0" w:color="auto"/>
            <w:left w:val="none" w:sz="0" w:space="0" w:color="auto"/>
            <w:bottom w:val="none" w:sz="0" w:space="0" w:color="auto"/>
            <w:right w:val="none" w:sz="0" w:space="0" w:color="auto"/>
          </w:divBdr>
        </w:div>
        <w:div w:id="1003631890">
          <w:marLeft w:val="0"/>
          <w:marRight w:val="0"/>
          <w:marTop w:val="0"/>
          <w:marBottom w:val="0"/>
          <w:divBdr>
            <w:top w:val="none" w:sz="0" w:space="0" w:color="auto"/>
            <w:left w:val="none" w:sz="0" w:space="0" w:color="auto"/>
            <w:bottom w:val="none" w:sz="0" w:space="0" w:color="auto"/>
            <w:right w:val="none" w:sz="0" w:space="0" w:color="auto"/>
          </w:divBdr>
        </w:div>
        <w:div w:id="355889890">
          <w:marLeft w:val="0"/>
          <w:marRight w:val="0"/>
          <w:marTop w:val="0"/>
          <w:marBottom w:val="0"/>
          <w:divBdr>
            <w:top w:val="none" w:sz="0" w:space="0" w:color="auto"/>
            <w:left w:val="none" w:sz="0" w:space="0" w:color="auto"/>
            <w:bottom w:val="none" w:sz="0" w:space="0" w:color="auto"/>
            <w:right w:val="none" w:sz="0" w:space="0" w:color="auto"/>
          </w:divBdr>
        </w:div>
        <w:div w:id="1838111292">
          <w:marLeft w:val="0"/>
          <w:marRight w:val="0"/>
          <w:marTop w:val="0"/>
          <w:marBottom w:val="0"/>
          <w:divBdr>
            <w:top w:val="none" w:sz="0" w:space="0" w:color="auto"/>
            <w:left w:val="none" w:sz="0" w:space="0" w:color="auto"/>
            <w:bottom w:val="none" w:sz="0" w:space="0" w:color="auto"/>
            <w:right w:val="none" w:sz="0" w:space="0" w:color="auto"/>
          </w:divBdr>
        </w:div>
        <w:div w:id="1517186749">
          <w:marLeft w:val="0"/>
          <w:marRight w:val="0"/>
          <w:marTop w:val="0"/>
          <w:marBottom w:val="0"/>
          <w:divBdr>
            <w:top w:val="none" w:sz="0" w:space="0" w:color="auto"/>
            <w:left w:val="none" w:sz="0" w:space="0" w:color="auto"/>
            <w:bottom w:val="none" w:sz="0" w:space="0" w:color="auto"/>
            <w:right w:val="none" w:sz="0" w:space="0" w:color="auto"/>
          </w:divBdr>
        </w:div>
        <w:div w:id="1621456563">
          <w:marLeft w:val="0"/>
          <w:marRight w:val="0"/>
          <w:marTop w:val="0"/>
          <w:marBottom w:val="0"/>
          <w:divBdr>
            <w:top w:val="none" w:sz="0" w:space="0" w:color="auto"/>
            <w:left w:val="none" w:sz="0" w:space="0" w:color="auto"/>
            <w:bottom w:val="none" w:sz="0" w:space="0" w:color="auto"/>
            <w:right w:val="none" w:sz="0" w:space="0" w:color="auto"/>
          </w:divBdr>
        </w:div>
        <w:div w:id="1477917028">
          <w:marLeft w:val="0"/>
          <w:marRight w:val="0"/>
          <w:marTop w:val="0"/>
          <w:marBottom w:val="0"/>
          <w:divBdr>
            <w:top w:val="none" w:sz="0" w:space="0" w:color="auto"/>
            <w:left w:val="none" w:sz="0" w:space="0" w:color="auto"/>
            <w:bottom w:val="none" w:sz="0" w:space="0" w:color="auto"/>
            <w:right w:val="none" w:sz="0" w:space="0" w:color="auto"/>
          </w:divBdr>
        </w:div>
        <w:div w:id="1097016208">
          <w:marLeft w:val="0"/>
          <w:marRight w:val="0"/>
          <w:marTop w:val="0"/>
          <w:marBottom w:val="0"/>
          <w:divBdr>
            <w:top w:val="none" w:sz="0" w:space="0" w:color="auto"/>
            <w:left w:val="none" w:sz="0" w:space="0" w:color="auto"/>
            <w:bottom w:val="none" w:sz="0" w:space="0" w:color="auto"/>
            <w:right w:val="none" w:sz="0" w:space="0" w:color="auto"/>
          </w:divBdr>
        </w:div>
        <w:div w:id="1858423835">
          <w:marLeft w:val="0"/>
          <w:marRight w:val="0"/>
          <w:marTop w:val="0"/>
          <w:marBottom w:val="0"/>
          <w:divBdr>
            <w:top w:val="none" w:sz="0" w:space="0" w:color="auto"/>
            <w:left w:val="none" w:sz="0" w:space="0" w:color="auto"/>
            <w:bottom w:val="none" w:sz="0" w:space="0" w:color="auto"/>
            <w:right w:val="none" w:sz="0" w:space="0" w:color="auto"/>
          </w:divBdr>
        </w:div>
        <w:div w:id="1275819476">
          <w:marLeft w:val="0"/>
          <w:marRight w:val="0"/>
          <w:marTop w:val="0"/>
          <w:marBottom w:val="0"/>
          <w:divBdr>
            <w:top w:val="none" w:sz="0" w:space="0" w:color="auto"/>
            <w:left w:val="none" w:sz="0" w:space="0" w:color="auto"/>
            <w:bottom w:val="none" w:sz="0" w:space="0" w:color="auto"/>
            <w:right w:val="none" w:sz="0" w:space="0" w:color="auto"/>
          </w:divBdr>
        </w:div>
        <w:div w:id="2067947936">
          <w:marLeft w:val="0"/>
          <w:marRight w:val="0"/>
          <w:marTop w:val="0"/>
          <w:marBottom w:val="0"/>
          <w:divBdr>
            <w:top w:val="none" w:sz="0" w:space="0" w:color="auto"/>
            <w:left w:val="none" w:sz="0" w:space="0" w:color="auto"/>
            <w:bottom w:val="none" w:sz="0" w:space="0" w:color="auto"/>
            <w:right w:val="none" w:sz="0" w:space="0" w:color="auto"/>
          </w:divBdr>
        </w:div>
        <w:div w:id="1535145509">
          <w:marLeft w:val="0"/>
          <w:marRight w:val="0"/>
          <w:marTop w:val="0"/>
          <w:marBottom w:val="0"/>
          <w:divBdr>
            <w:top w:val="none" w:sz="0" w:space="0" w:color="auto"/>
            <w:left w:val="none" w:sz="0" w:space="0" w:color="auto"/>
            <w:bottom w:val="none" w:sz="0" w:space="0" w:color="auto"/>
            <w:right w:val="none" w:sz="0" w:space="0" w:color="auto"/>
          </w:divBdr>
        </w:div>
        <w:div w:id="127210842">
          <w:marLeft w:val="0"/>
          <w:marRight w:val="0"/>
          <w:marTop w:val="0"/>
          <w:marBottom w:val="0"/>
          <w:divBdr>
            <w:top w:val="none" w:sz="0" w:space="0" w:color="auto"/>
            <w:left w:val="none" w:sz="0" w:space="0" w:color="auto"/>
            <w:bottom w:val="none" w:sz="0" w:space="0" w:color="auto"/>
            <w:right w:val="none" w:sz="0" w:space="0" w:color="auto"/>
          </w:divBdr>
        </w:div>
        <w:div w:id="712853421">
          <w:marLeft w:val="0"/>
          <w:marRight w:val="0"/>
          <w:marTop w:val="0"/>
          <w:marBottom w:val="0"/>
          <w:divBdr>
            <w:top w:val="none" w:sz="0" w:space="0" w:color="auto"/>
            <w:left w:val="none" w:sz="0" w:space="0" w:color="auto"/>
            <w:bottom w:val="none" w:sz="0" w:space="0" w:color="auto"/>
            <w:right w:val="none" w:sz="0" w:space="0" w:color="auto"/>
          </w:divBdr>
        </w:div>
        <w:div w:id="1388531292">
          <w:marLeft w:val="0"/>
          <w:marRight w:val="0"/>
          <w:marTop w:val="0"/>
          <w:marBottom w:val="0"/>
          <w:divBdr>
            <w:top w:val="none" w:sz="0" w:space="0" w:color="auto"/>
            <w:left w:val="none" w:sz="0" w:space="0" w:color="auto"/>
            <w:bottom w:val="none" w:sz="0" w:space="0" w:color="auto"/>
            <w:right w:val="none" w:sz="0" w:space="0" w:color="auto"/>
          </w:divBdr>
        </w:div>
        <w:div w:id="1120681404">
          <w:marLeft w:val="0"/>
          <w:marRight w:val="0"/>
          <w:marTop w:val="0"/>
          <w:marBottom w:val="0"/>
          <w:divBdr>
            <w:top w:val="none" w:sz="0" w:space="0" w:color="auto"/>
            <w:left w:val="none" w:sz="0" w:space="0" w:color="auto"/>
            <w:bottom w:val="none" w:sz="0" w:space="0" w:color="auto"/>
            <w:right w:val="none" w:sz="0" w:space="0" w:color="auto"/>
          </w:divBdr>
        </w:div>
        <w:div w:id="1644308329">
          <w:marLeft w:val="0"/>
          <w:marRight w:val="0"/>
          <w:marTop w:val="0"/>
          <w:marBottom w:val="0"/>
          <w:divBdr>
            <w:top w:val="none" w:sz="0" w:space="0" w:color="auto"/>
            <w:left w:val="none" w:sz="0" w:space="0" w:color="auto"/>
            <w:bottom w:val="none" w:sz="0" w:space="0" w:color="auto"/>
            <w:right w:val="none" w:sz="0" w:space="0" w:color="auto"/>
          </w:divBdr>
        </w:div>
      </w:divsChild>
    </w:div>
    <w:div w:id="21442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ner\Desktop\Yeni%20Microsoft%20Excel%20&#199;al&#305;&#351;ma%20Sayfas&#30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ner\Desktop\Yeni%20Microsoft%20Excel%20&#199;al&#305;&#351;ma%20Sayfas&#30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ner\Desktop\Yeni%20Microsoft%20Excel%20&#199;al&#305;&#351;ma%20Sayfas&#30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ner\Desktop\Yeni%20Microsoft%20Excel%20&#199;al&#305;&#351;ma%20Sayfas&#30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PERSONELİN GENEL</a:t>
            </a:r>
            <a:r>
              <a:rPr lang="tr-TR" baseline="0"/>
              <a:t> </a:t>
            </a:r>
            <a:r>
              <a:rPr lang="tr-TR"/>
              <a:t>DAĞILIMI</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PERSONEL DAĞILIMI</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r>
                      <a:rPr lang="en-US"/>
                      <a:t>14</a:t>
                    </a:r>
                  </a:p>
                </c:rich>
              </c:tx>
              <c:dLblPos val="ctr"/>
              <c:showLegendKey val="0"/>
              <c:showVal val="1"/>
              <c:showCatName val="0"/>
              <c:showSerName val="0"/>
              <c:showPercent val="0"/>
              <c:showBubbleSize val="0"/>
              <c:extLst>
                <c:ext xmlns:c15="http://schemas.microsoft.com/office/drawing/2012/chart" uri="{CE6537A1-D6FC-4f65-9D91-7224C49458BB}"/>
              </c:extLst>
            </c:dLbl>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Sayfa1!$A$2:$A$4</c:f>
              <c:strCache>
                <c:ptCount val="3"/>
                <c:pt idx="0">
                  <c:v>akademik</c:v>
                </c:pt>
                <c:pt idx="1">
                  <c:v>idari</c:v>
                </c:pt>
                <c:pt idx="2">
                  <c:v>hizmet alımı</c:v>
                </c:pt>
              </c:strCache>
            </c:strRef>
          </c:cat>
          <c:val>
            <c:numRef>
              <c:f>Sayfa1!$B$2:$B$4</c:f>
              <c:numCache>
                <c:formatCode>General</c:formatCode>
                <c:ptCount val="3"/>
                <c:pt idx="0">
                  <c:v>15</c:v>
                </c:pt>
                <c:pt idx="1">
                  <c:v>5</c:v>
                </c:pt>
                <c:pt idx="2">
                  <c:v>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AKADEMİK PERSONELİN DAĞILIMI</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1"/>
              <c:tx>
                <c:rich>
                  <a:bodyPr/>
                  <a:lstStyle/>
                  <a:p>
                    <a:r>
                      <a:rPr lang="en-US"/>
                      <a:t>11</a:t>
                    </a:r>
                  </a:p>
                </c:rich>
              </c:tx>
              <c:dLblPos val="ctr"/>
              <c:showLegendKey val="0"/>
              <c:showVal val="1"/>
              <c:showCatName val="0"/>
              <c:showSerName val="0"/>
              <c:showPercent val="0"/>
              <c:showBubbleSize val="0"/>
              <c:extLst>
                <c:ext xmlns:c15="http://schemas.microsoft.com/office/drawing/2012/chart" uri="{CE6537A1-D6FC-4f65-9D91-7224C49458BB}"/>
              </c:extLst>
            </c:dLbl>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Sayfa1!$A$2:$A$4</c:f>
              <c:strCache>
                <c:ptCount val="3"/>
                <c:pt idx="0">
                  <c:v>Öğretim üyesi</c:v>
                </c:pt>
                <c:pt idx="1">
                  <c:v>Öğretim görevlisi</c:v>
                </c:pt>
                <c:pt idx="2">
                  <c:v>Okutman</c:v>
                </c:pt>
              </c:strCache>
            </c:strRef>
          </c:cat>
          <c:val>
            <c:numRef>
              <c:f>Sayfa1!$B$2:$B$4</c:f>
              <c:numCache>
                <c:formatCode>General</c:formatCode>
                <c:ptCount val="3"/>
                <c:pt idx="0">
                  <c:v>2</c:v>
                </c:pt>
                <c:pt idx="1">
                  <c:v>12</c:v>
                </c:pt>
                <c:pt idx="2">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Öğrenci</a:t>
            </a:r>
            <a:r>
              <a:rPr lang="tr-TR" baseline="0"/>
              <a:t> Sayıları (2014)</a:t>
            </a:r>
            <a:endParaRPr lang="tr-T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Normal Öğretim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Sayfa1!$A$2:$A$6</c:f>
              <c:strCache>
                <c:ptCount val="5"/>
                <c:pt idx="0">
                  <c:v>Büro Yön. ve Yön. Asistanlığı</c:v>
                </c:pt>
                <c:pt idx="1">
                  <c:v>Emlak ve Emlak Yönetimi</c:v>
                </c:pt>
                <c:pt idx="2">
                  <c:v>işletme Yönetimi</c:v>
                </c:pt>
                <c:pt idx="3">
                  <c:v>Muhasebe ve Vergi Uyg.</c:v>
                </c:pt>
                <c:pt idx="4">
                  <c:v>Turizm ve Otel İşletmeciliği</c:v>
                </c:pt>
              </c:strCache>
            </c:strRef>
          </c:cat>
          <c:val>
            <c:numRef>
              <c:f>Sayfa1!$B$2:$B$6</c:f>
              <c:numCache>
                <c:formatCode>General</c:formatCode>
                <c:ptCount val="5"/>
                <c:pt idx="0">
                  <c:v>138</c:v>
                </c:pt>
                <c:pt idx="1">
                  <c:v>116</c:v>
                </c:pt>
                <c:pt idx="2">
                  <c:v>159</c:v>
                </c:pt>
                <c:pt idx="3">
                  <c:v>157</c:v>
                </c:pt>
                <c:pt idx="4">
                  <c:v>154</c:v>
                </c:pt>
              </c:numCache>
            </c:numRef>
          </c:val>
        </c:ser>
        <c:ser>
          <c:idx val="1"/>
          <c:order val="1"/>
          <c:tx>
            <c:strRef>
              <c:f>Sayfa1!$C$1</c:f>
              <c:strCache>
                <c:ptCount val="1"/>
                <c:pt idx="0">
                  <c:v>İkinci Öğretim</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Sayfa1!$A$2:$A$6</c:f>
              <c:strCache>
                <c:ptCount val="5"/>
                <c:pt idx="0">
                  <c:v>Büro Yön. ve Yön. Asistanlığı</c:v>
                </c:pt>
                <c:pt idx="1">
                  <c:v>Emlak ve Emlak Yönetimi</c:v>
                </c:pt>
                <c:pt idx="2">
                  <c:v>işletme Yönetimi</c:v>
                </c:pt>
                <c:pt idx="3">
                  <c:v>Muhasebe ve Vergi Uyg.</c:v>
                </c:pt>
                <c:pt idx="4">
                  <c:v>Turizm ve Otel İşletmeciliği</c:v>
                </c:pt>
              </c:strCache>
            </c:strRef>
          </c:cat>
          <c:val>
            <c:numRef>
              <c:f>Sayfa1!$C$2:$C$6</c:f>
              <c:numCache>
                <c:formatCode>General</c:formatCode>
                <c:ptCount val="5"/>
                <c:pt idx="0">
                  <c:v>96</c:v>
                </c:pt>
                <c:pt idx="1">
                  <c:v>0</c:v>
                </c:pt>
                <c:pt idx="2">
                  <c:v>118</c:v>
                </c:pt>
                <c:pt idx="3">
                  <c:v>130</c:v>
                </c:pt>
                <c:pt idx="4">
                  <c:v>45</c:v>
                </c:pt>
              </c:numCache>
            </c:numRef>
          </c:val>
        </c:ser>
        <c:dLbls>
          <c:dLblPos val="inEnd"/>
          <c:showLegendKey val="0"/>
          <c:showVal val="1"/>
          <c:showCatName val="0"/>
          <c:showSerName val="0"/>
          <c:showPercent val="0"/>
          <c:showBubbleSize val="0"/>
        </c:dLbls>
        <c:gapWidth val="65"/>
        <c:axId val="-652646656"/>
        <c:axId val="-652646112"/>
      </c:barChart>
      <c:catAx>
        <c:axId val="-6526466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652646112"/>
        <c:crosses val="autoZero"/>
        <c:auto val="1"/>
        <c:lblAlgn val="ctr"/>
        <c:lblOffset val="100"/>
        <c:noMultiLvlLbl val="0"/>
      </c:catAx>
      <c:valAx>
        <c:axId val="-6526461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5264665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Öğrenci Sayısı</a:t>
            </a:r>
            <a:r>
              <a:rPr lang="tr-TR"/>
              <a:t> (Yıllara Göre)</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Sayfa1!$A$2</c:f>
              <c:strCache>
                <c:ptCount val="1"/>
                <c:pt idx="0">
                  <c:v>Öğrenci Sayısı</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Sayfa1!$B$1:$C$1</c:f>
              <c:numCache>
                <c:formatCode>General</c:formatCode>
                <c:ptCount val="2"/>
                <c:pt idx="0">
                  <c:v>2013</c:v>
                </c:pt>
                <c:pt idx="1">
                  <c:v>2014</c:v>
                </c:pt>
              </c:numCache>
            </c:numRef>
          </c:cat>
          <c:val>
            <c:numRef>
              <c:f>Sayfa1!$B$2:$C$2</c:f>
              <c:numCache>
                <c:formatCode>General</c:formatCode>
                <c:ptCount val="2"/>
                <c:pt idx="0">
                  <c:v>1132</c:v>
                </c:pt>
                <c:pt idx="1">
                  <c:v>1013</c:v>
                </c:pt>
              </c:numCache>
            </c:numRef>
          </c:val>
        </c:ser>
        <c:dLbls>
          <c:dLblPos val="inEnd"/>
          <c:showLegendKey val="0"/>
          <c:showVal val="1"/>
          <c:showCatName val="0"/>
          <c:showSerName val="0"/>
          <c:showPercent val="0"/>
          <c:showBubbleSize val="0"/>
        </c:dLbls>
        <c:gapWidth val="65"/>
        <c:axId val="-652641760"/>
        <c:axId val="-674327552"/>
      </c:barChart>
      <c:catAx>
        <c:axId val="-6526417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674327552"/>
        <c:crosses val="autoZero"/>
        <c:auto val="1"/>
        <c:lblAlgn val="ctr"/>
        <c:lblOffset val="100"/>
        <c:noMultiLvlLbl val="0"/>
      </c:catAx>
      <c:valAx>
        <c:axId val="-6743275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5264176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Mezun</a:t>
            </a:r>
            <a:r>
              <a:rPr lang="tr-TR" baseline="0"/>
              <a:t> Öğrenci Sayıları</a:t>
            </a:r>
            <a:endParaRPr lang="tr-T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2013</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Sayfa1!$A$2:$A$6</c:f>
              <c:strCache>
                <c:ptCount val="5"/>
                <c:pt idx="0">
                  <c:v>Büro Yön. ve Yön. Asist.</c:v>
                </c:pt>
                <c:pt idx="1">
                  <c:v>Emlak ve Emlak Yön.</c:v>
                </c:pt>
                <c:pt idx="2">
                  <c:v>İşletme Yönetimi</c:v>
                </c:pt>
                <c:pt idx="3">
                  <c:v>Muhasebe ve Vergi Uyg.</c:v>
                </c:pt>
                <c:pt idx="4">
                  <c:v>Turizm ve Otel İşl.</c:v>
                </c:pt>
              </c:strCache>
            </c:strRef>
          </c:cat>
          <c:val>
            <c:numRef>
              <c:f>Sayfa1!$B$2:$B$6</c:f>
              <c:numCache>
                <c:formatCode>General</c:formatCode>
                <c:ptCount val="5"/>
                <c:pt idx="0">
                  <c:v>73</c:v>
                </c:pt>
                <c:pt idx="1">
                  <c:v>37</c:v>
                </c:pt>
                <c:pt idx="2">
                  <c:v>62</c:v>
                </c:pt>
                <c:pt idx="3">
                  <c:v>71</c:v>
                </c:pt>
                <c:pt idx="4">
                  <c:v>35</c:v>
                </c:pt>
              </c:numCache>
            </c:numRef>
          </c:val>
        </c:ser>
        <c:ser>
          <c:idx val="1"/>
          <c:order val="1"/>
          <c:tx>
            <c:strRef>
              <c:f>Sayfa1!$C$1</c:f>
              <c:strCache>
                <c:ptCount val="1"/>
                <c:pt idx="0">
                  <c:v>2014</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Sayfa1!$A$2:$A$6</c:f>
              <c:strCache>
                <c:ptCount val="5"/>
                <c:pt idx="0">
                  <c:v>Büro Yön. ve Yön. Asist.</c:v>
                </c:pt>
                <c:pt idx="1">
                  <c:v>Emlak ve Emlak Yön.</c:v>
                </c:pt>
                <c:pt idx="2">
                  <c:v>İşletme Yönetimi</c:v>
                </c:pt>
                <c:pt idx="3">
                  <c:v>Muhasebe ve Vergi Uyg.</c:v>
                </c:pt>
                <c:pt idx="4">
                  <c:v>Turizm ve Otel İşl.</c:v>
                </c:pt>
              </c:strCache>
            </c:strRef>
          </c:cat>
          <c:val>
            <c:numRef>
              <c:f>Sayfa1!$C$2:$C$6</c:f>
              <c:numCache>
                <c:formatCode>General</c:formatCode>
                <c:ptCount val="5"/>
                <c:pt idx="0">
                  <c:v>62</c:v>
                </c:pt>
                <c:pt idx="1">
                  <c:v>33</c:v>
                </c:pt>
                <c:pt idx="2">
                  <c:v>98</c:v>
                </c:pt>
                <c:pt idx="3">
                  <c:v>98</c:v>
                </c:pt>
                <c:pt idx="4">
                  <c:v>26</c:v>
                </c:pt>
              </c:numCache>
            </c:numRef>
          </c:val>
        </c:ser>
        <c:dLbls>
          <c:dLblPos val="inEnd"/>
          <c:showLegendKey val="0"/>
          <c:showVal val="1"/>
          <c:showCatName val="0"/>
          <c:showSerName val="0"/>
          <c:showPercent val="0"/>
          <c:showBubbleSize val="0"/>
        </c:dLbls>
        <c:gapWidth val="65"/>
        <c:axId val="-674324832"/>
        <c:axId val="-674331360"/>
      </c:barChart>
      <c:catAx>
        <c:axId val="-6743248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674331360"/>
        <c:crosses val="autoZero"/>
        <c:auto val="1"/>
        <c:lblAlgn val="ctr"/>
        <c:lblOffset val="100"/>
        <c:noMultiLvlLbl val="0"/>
      </c:catAx>
      <c:valAx>
        <c:axId val="-6743313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74324832"/>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Mezun Öğrenci Sayısı</a:t>
            </a:r>
            <a:r>
              <a:rPr lang="tr-TR"/>
              <a:t> (Yıllara</a:t>
            </a:r>
            <a:r>
              <a:rPr lang="tr-TR" baseline="0"/>
              <a:t> Göre)</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Sayfa1!$A$2</c:f>
              <c:strCache>
                <c:ptCount val="1"/>
                <c:pt idx="0">
                  <c:v>Mezun Öğrenci Sayısı</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Sayfa1!$B$1:$C$1</c:f>
              <c:numCache>
                <c:formatCode>General</c:formatCode>
                <c:ptCount val="2"/>
                <c:pt idx="0">
                  <c:v>2013</c:v>
                </c:pt>
                <c:pt idx="1">
                  <c:v>2014</c:v>
                </c:pt>
              </c:numCache>
            </c:numRef>
          </c:cat>
          <c:val>
            <c:numRef>
              <c:f>Sayfa1!$B$2:$C$2</c:f>
              <c:numCache>
                <c:formatCode>General</c:formatCode>
                <c:ptCount val="2"/>
                <c:pt idx="0">
                  <c:v>278</c:v>
                </c:pt>
                <c:pt idx="1">
                  <c:v>317</c:v>
                </c:pt>
              </c:numCache>
            </c:numRef>
          </c:val>
        </c:ser>
        <c:dLbls>
          <c:dLblPos val="inEnd"/>
          <c:showLegendKey val="0"/>
          <c:showVal val="1"/>
          <c:showCatName val="0"/>
          <c:showSerName val="0"/>
          <c:showPercent val="0"/>
          <c:showBubbleSize val="0"/>
        </c:dLbls>
        <c:gapWidth val="65"/>
        <c:axId val="-948586256"/>
        <c:axId val="-763490720"/>
      </c:barChart>
      <c:catAx>
        <c:axId val="-9485862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763490720"/>
        <c:crosses val="autoZero"/>
        <c:auto val="1"/>
        <c:lblAlgn val="ctr"/>
        <c:lblOffset val="100"/>
        <c:noMultiLvlLbl val="0"/>
      </c:catAx>
      <c:valAx>
        <c:axId val="-763490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4858625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Performans</a:t>
            </a:r>
            <a:r>
              <a:rPr lang="tr-TR" baseline="0"/>
              <a:t> Hedeflerine Gerçekleşme Oranları</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hedeflere ulaşma oranı</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Sayfa1!$A$2:$A$4</c:f>
              <c:strCache>
                <c:ptCount val="3"/>
                <c:pt idx="0">
                  <c:v>Ulaşıldı</c:v>
                </c:pt>
                <c:pt idx="1">
                  <c:v>Kısmen ulaşıldı</c:v>
                </c:pt>
                <c:pt idx="2">
                  <c:v>Ulaşılamadı</c:v>
                </c:pt>
              </c:strCache>
            </c:strRef>
          </c:cat>
          <c:val>
            <c:numRef>
              <c:f>Sayfa1!$B$2:$B$4</c:f>
              <c:numCache>
                <c:formatCode>General</c:formatCode>
                <c:ptCount val="3"/>
                <c:pt idx="0">
                  <c:v>3</c:v>
                </c:pt>
                <c:pt idx="1">
                  <c:v>2</c:v>
                </c:pt>
                <c:pt idx="2">
                  <c:v>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el">
  <a:themeElements>
    <a:clrScheme name="Temel">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Temel">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Temel">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14F2-A3F1-4A26-91AE-BB8BF4EB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3522</Words>
  <Characters>20076</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Taer ŞAHİN</dc:creator>
  <cp:keywords/>
  <dc:description/>
  <cp:lastModifiedBy>Taner ŞAHİN</cp:lastModifiedBy>
  <cp:revision>5</cp:revision>
  <cp:lastPrinted>2015-01-30T12:24:00Z</cp:lastPrinted>
  <dcterms:created xsi:type="dcterms:W3CDTF">2015-01-30T11:38:00Z</dcterms:created>
  <dcterms:modified xsi:type="dcterms:W3CDTF">2015-01-30T12:24:00Z</dcterms:modified>
</cp:coreProperties>
</file>